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637095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626FD4" w:rsidRDefault="00B15CAE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bookmarkStart w:id="1" w:name="insertionPlace_0"/>
            <w:r w:rsidRPr="00626FD4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626FD4" w:rsidRDefault="000028CB" w:rsidP="00F841F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370417616"/>
                <w:placeholder>
                  <w:docPart w:val="13537252289246B4A18D117D60508B2D"/>
                </w:placeholder>
              </w:sdtPr>
              <w:sdtEndPr/>
              <w:sdtContent>
                <w:r w:rsidR="00FD6F55" w:rsidRPr="00626FD4">
                  <w:rPr>
                    <w:rFonts w:ascii="Times New Roman" w:hAnsi="Times New Roman"/>
                    <w:b/>
                    <w:sz w:val="24"/>
                  </w:rPr>
                  <w:t>Gyuris Gabriella</w:t>
                </w:r>
              </w:sdtContent>
            </w:sdt>
            <w:r w:rsidR="00791BCE" w:rsidRPr="00626FD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TITLE}}"/>
                <w:tag w:val="{{sord.objKeys.PREPTITLE}}"/>
                <w:id w:val="1320233936"/>
                <w:placeholder>
                  <w:docPart w:val="208AABFCBE4F4CB983A670A5369B7304"/>
                </w:placeholder>
              </w:sdtPr>
              <w:sdtEndPr/>
              <w:sdtContent>
                <w:proofErr w:type="spellStart"/>
                <w:r w:rsidR="00F841FF" w:rsidRPr="00F841FF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  <w:t>Humánszolgáltatói</w:t>
                </w:r>
                <w:proofErr w:type="spellEnd"/>
                <w:r w:rsidR="00F841FF" w:rsidRPr="00F841FF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  <w:t xml:space="preserve"> és Igazgatási Főosztály vezetője</w:t>
                </w:r>
              </w:sdtContent>
            </w:sdt>
            <w:r w:rsidR="00F841FF" w:rsidRPr="00F841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CC0CD0" w:rsidRPr="005B03DE" w:rsidRDefault="00B15CAE" w:rsidP="00FC472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  <w:r w:rsidR="00FC4723">
        <w:rPr>
          <w:rFonts w:ascii="Times New Roman" w:hAnsi="Times New Roman"/>
          <w:sz w:val="24"/>
          <w:szCs w:val="24"/>
        </w:rPr>
        <w:tab/>
      </w:r>
      <w:r w:rsidR="00FC4723">
        <w:rPr>
          <w:rFonts w:ascii="Times New Roman" w:hAnsi="Times New Roman"/>
          <w:sz w:val="24"/>
          <w:szCs w:val="24"/>
        </w:rPr>
        <w:tab/>
      </w:r>
      <w:r w:rsidR="00FC4723">
        <w:rPr>
          <w:rFonts w:ascii="Times New Roman" w:hAnsi="Times New Roman"/>
          <w:sz w:val="24"/>
          <w:szCs w:val="24"/>
        </w:rPr>
        <w:tab/>
      </w:r>
      <w:r w:rsidR="00FC4723">
        <w:rPr>
          <w:rFonts w:ascii="Times New Roman" w:hAnsi="Times New Roman"/>
          <w:sz w:val="24"/>
          <w:szCs w:val="24"/>
        </w:rPr>
        <w:tab/>
      </w:r>
      <w:r w:rsidR="00FC4723">
        <w:rPr>
          <w:rFonts w:ascii="Times New Roman" w:hAnsi="Times New Roman"/>
          <w:sz w:val="24"/>
          <w:szCs w:val="24"/>
        </w:rPr>
        <w:tab/>
      </w:r>
      <w:r w:rsidR="00FC4723">
        <w:rPr>
          <w:rFonts w:ascii="Times New Roman" w:hAnsi="Times New Roman"/>
          <w:sz w:val="24"/>
          <w:szCs w:val="24"/>
        </w:rPr>
        <w:tab/>
      </w:r>
      <w:r w:rsidR="00FC4723">
        <w:rPr>
          <w:rFonts w:ascii="Times New Roman" w:hAnsi="Times New Roman"/>
          <w:sz w:val="24"/>
          <w:szCs w:val="24"/>
        </w:rPr>
        <w:tab/>
      </w:r>
      <w:r w:rsidR="00FC4723">
        <w:rPr>
          <w:rFonts w:ascii="Times New Roman" w:hAnsi="Times New Roman"/>
          <w:sz w:val="24"/>
          <w:szCs w:val="24"/>
        </w:rPr>
        <w:tab/>
      </w:r>
      <w:r w:rsidR="00FC4723">
        <w:rPr>
          <w:rFonts w:ascii="Times New Roman" w:hAnsi="Times New Roman"/>
          <w:sz w:val="24"/>
          <w:szCs w:val="24"/>
        </w:rPr>
        <w:tab/>
      </w: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15CA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FC4723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791BCE" w:rsidRPr="00626FD4" w:rsidRDefault="00B15CAE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26FD4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809533611"/>
          <w:placeholder>
            <w:docPart w:val="A36B2BDCE2D249ABB78A2B20C159248C"/>
          </w:placeholder>
        </w:sdtPr>
        <w:sdtEndPr/>
        <w:sdtContent>
          <w:r w:rsidRPr="00626FD4">
            <w:rPr>
              <w:rFonts w:ascii="Times New Roman" w:hAnsi="Times New Roman"/>
              <w:b/>
              <w:sz w:val="28"/>
            </w:rPr>
            <w:t>Művelődési, Kulturális és Szociális Bizottság</w:t>
          </w:r>
        </w:sdtContent>
      </w:sdt>
      <w:r w:rsidRPr="00626FD4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1570319761"/>
          <w:placeholder>
            <w:docPart w:val="6569381B2AD44B7499A19DB811A5657D"/>
          </w:placeholder>
        </w:sdtPr>
        <w:sdtEndPr/>
        <w:sdtContent>
          <w:r w:rsidRPr="00626FD4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626FD4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72016002"/>
          <w:placeholder>
            <w:docPart w:val="6569381B2AD44B7499A19DB811A5657D"/>
          </w:placeholder>
        </w:sdtPr>
        <w:sdtEndPr/>
        <w:sdtContent>
          <w:r w:rsidR="00F841FF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626FD4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1921417223"/>
          <w:placeholder>
            <w:docPart w:val="6569381B2AD44B7499A19DB811A5657D"/>
          </w:placeholder>
        </w:sdtPr>
        <w:sdtEndPr/>
        <w:sdtContent>
          <w:r w:rsidR="00F841FF">
            <w:rPr>
              <w:rFonts w:ascii="Times New Roman" w:hAnsi="Times New Roman"/>
              <w:b/>
              <w:sz w:val="28"/>
            </w:rPr>
            <w:t>8</w:t>
          </w:r>
        </w:sdtContent>
      </w:sdt>
      <w:r w:rsidRPr="00626FD4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185794271"/>
          <w:placeholder>
            <w:docPart w:val="86F8657D420F44FEB2B390DC265B384E"/>
          </w:placeholder>
        </w:sdtPr>
        <w:sdtEndPr/>
        <w:sdtContent>
          <w:proofErr w:type="spellStart"/>
          <w:r w:rsidR="00E44375">
            <w:rPr>
              <w:rFonts w:ascii="Times New Roman" w:hAnsi="Times New Roman"/>
              <w:b/>
              <w:sz w:val="28"/>
            </w:rPr>
            <w:t>a</w:t>
          </w:r>
          <w:r w:rsidRPr="00626FD4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626FD4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973961158"/>
          <w:placeholder>
            <w:docPart w:val="35574DC9BC444F1F86EB467B21BCFE26"/>
          </w:placeholder>
        </w:sdtPr>
        <w:sdtEndPr/>
        <w:sdtContent>
          <w:r w:rsidRPr="00626FD4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626FD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626FD4" w:rsidRDefault="00B15CA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626FD4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FC4723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FC4723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637095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FC4723" w:rsidRDefault="00B15CAE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723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FC4723" w:rsidRDefault="000028CB" w:rsidP="00F13C7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243615854"/>
                <w:placeholder>
                  <w:docPart w:val="D744FEB5BC1044BA845DC9E71F01BCA4"/>
                </w:placeholder>
              </w:sdtPr>
              <w:sdtEndPr/>
              <w:sdtContent>
                <w:r w:rsidR="00F841FF" w:rsidRPr="00F841FF">
                  <w:rPr>
                    <w:rFonts w:ascii="Times New Roman" w:eastAsia="Calibri" w:hAnsi="Times New Roman"/>
                    <w:sz w:val="24"/>
                    <w:szCs w:val="24"/>
                    <w:lang w:eastAsia="en-US"/>
                  </w:rPr>
                  <w:t>Javaslat akadálymentesítési</w:t>
                </w:r>
                <w:r w:rsidR="00F841FF" w:rsidRPr="00F841FF">
                  <w:rPr>
                    <w:rFonts w:ascii="Times New Roman" w:eastAsia="Calibri" w:hAnsi="Times New Roman"/>
                    <w:b/>
                    <w:sz w:val="24"/>
                    <w:szCs w:val="24"/>
                    <w:lang w:eastAsia="en-US"/>
                  </w:rPr>
                  <w:t xml:space="preserve"> </w:t>
                </w:r>
                <w:r w:rsidR="00F841FF" w:rsidRPr="00F841FF">
                  <w:rPr>
                    <w:rFonts w:ascii="Times New Roman" w:eastAsia="Calibri" w:hAnsi="Times New Roman"/>
                    <w:sz w:val="24"/>
                    <w:szCs w:val="24"/>
                    <w:lang w:eastAsia="en-US"/>
                  </w:rPr>
                  <w:t>pályázat kiírására</w:t>
                </w:r>
              </w:sdtContent>
            </w:sdt>
          </w:p>
        </w:tc>
      </w:tr>
    </w:tbl>
    <w:p w:rsidR="00CC0CD0" w:rsidRPr="00FC4723" w:rsidRDefault="00B15CA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C4723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FC4723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FC4723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FC4723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FC4723" w:rsidRDefault="00B15CAE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C4723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7869701"/>
          <w:placeholder>
            <w:docPart w:val="19E024FAB2CC43498BE4653DD310A4D2"/>
          </w:placeholder>
        </w:sdtPr>
        <w:sdtEndPr/>
        <w:sdtContent>
          <w:r w:rsidR="00E44375">
            <w:rPr>
              <w:rFonts w:ascii="Times New Roman" w:hAnsi="Times New Roman"/>
              <w:sz w:val="24"/>
              <w:szCs w:val="24"/>
            </w:rPr>
            <w:t>Vincze Péter</w:t>
          </w:r>
        </w:sdtContent>
      </w:sdt>
    </w:p>
    <w:p w:rsidR="00791BCE" w:rsidRPr="00FC4723" w:rsidRDefault="00B15CAE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C4723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982449463"/>
          <w:placeholder>
            <w:docPart w:val="19E024FAB2CC43498BE4653DD310A4D2"/>
          </w:placeholder>
        </w:sdtPr>
        <w:sdtEndPr/>
        <w:sdtContent>
          <w:proofErr w:type="gramStart"/>
          <w:r w:rsidRPr="00FC4723">
            <w:rPr>
              <w:rFonts w:ascii="Times New Roman" w:hAnsi="Times New Roman"/>
              <w:sz w:val="24"/>
              <w:szCs w:val="24"/>
            </w:rPr>
            <w:t>szociális</w:t>
          </w:r>
          <w:proofErr w:type="gramEnd"/>
          <w:r w:rsidRPr="00FC4723">
            <w:rPr>
              <w:rFonts w:ascii="Times New Roman" w:hAnsi="Times New Roman"/>
              <w:sz w:val="24"/>
              <w:szCs w:val="24"/>
            </w:rPr>
            <w:t xml:space="preserve"> intézményi referens</w:t>
          </w:r>
        </w:sdtContent>
      </w:sdt>
    </w:p>
    <w:p w:rsidR="00CC0CD0" w:rsidRPr="00FC4723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26FD4" w:rsidRPr="00FC4723" w:rsidRDefault="00626F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FC4723" w:rsidRDefault="00B15CA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C4723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FC4723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FC4723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FC4723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FC4723" w:rsidRDefault="00B15CAE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dr.</w:t>
      </w:r>
      <w:proofErr w:type="gramEnd"/>
      <w:r>
        <w:rPr>
          <w:rFonts w:ascii="Times New Roman" w:hAnsi="Times New Roman"/>
          <w:sz w:val="24"/>
          <w:szCs w:val="24"/>
        </w:rPr>
        <w:t xml:space="preserve"> Mészáros-Rajczi Andrea</w:t>
      </w:r>
    </w:p>
    <w:p w:rsidR="00A525D4" w:rsidRPr="00FC4723" w:rsidRDefault="00B15CAE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al</w:t>
      </w:r>
      <w:r w:rsidR="00FD6F55" w:rsidRPr="00FC4723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Pr="00FC4723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FC4723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415" w:rsidRPr="00FC4723" w:rsidRDefault="00F5141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FC4723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477CD" w:rsidRPr="00FC4723" w:rsidRDefault="00B15CA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FC4723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231070836"/>
          <w:placeholder>
            <w:docPart w:val="CE12E4BEA12B4B07A796AA899AF7F93E"/>
          </w:placeholder>
        </w:sdtPr>
        <w:sdtEndPr/>
        <w:sdtContent>
          <w:r w:rsidRPr="00FC4723">
            <w:rPr>
              <w:rFonts w:ascii="Times New Roman" w:hAnsi="Times New Roman"/>
              <w:b/>
              <w:sz w:val="24"/>
              <w:szCs w:val="24"/>
            </w:rPr>
            <w:t>nyilvános ülésen kell tárgyalni</w:t>
          </w:r>
        </w:sdtContent>
      </w:sdt>
      <w:r w:rsidR="00791BCE" w:rsidRPr="00FC4723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FC4723" w:rsidRDefault="00B15CAE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FC4723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FC4723">
        <w:rPr>
          <w:rFonts w:ascii="Times New Roman" w:hAnsi="Times New Roman"/>
          <w:b/>
          <w:bCs/>
          <w:sz w:val="24"/>
          <w:szCs w:val="24"/>
        </w:rPr>
        <w:t>ok</w:t>
      </w:r>
      <w:r w:rsidRPr="00FC472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C4723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FC4723">
        <w:rPr>
          <w:rFonts w:ascii="Times New Roman" w:hAnsi="Times New Roman"/>
          <w:b/>
          <w:bCs/>
          <w:sz w:val="24"/>
          <w:szCs w:val="24"/>
        </w:rPr>
        <w:t>egyszerű</w:t>
      </w:r>
      <w:r w:rsidRPr="00FC4723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D707F" w:rsidRPr="005749C9" w:rsidRDefault="00B15CAE" w:rsidP="005749C9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bookmarkStart w:id="2" w:name="insertionPlace_0_0"/>
      <w:r w:rsidRPr="005749C9">
        <w:rPr>
          <w:rFonts w:ascii="Times New Roman" w:hAnsi="Times New Roman"/>
          <w:b/>
          <w:bCs/>
          <w:sz w:val="24"/>
          <w:szCs w:val="24"/>
        </w:rPr>
        <w:lastRenderedPageBreak/>
        <w:t>Tisztelt Bizottság!</w:t>
      </w:r>
    </w:p>
    <w:p w:rsidR="00F841FF" w:rsidRPr="00F841FF" w:rsidRDefault="00F841FF" w:rsidP="00F841FF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841FF" w:rsidRPr="00F841FF" w:rsidRDefault="00B15CAE" w:rsidP="00F841FF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841FF">
        <w:rPr>
          <w:rFonts w:ascii="Times New Roman" w:hAnsi="Times New Roman"/>
          <w:bCs/>
          <w:sz w:val="24"/>
          <w:szCs w:val="24"/>
        </w:rPr>
        <w:t>A Képviselő-testület 36/2024. (II.21.) határozatával elfoga</w:t>
      </w:r>
      <w:r w:rsidR="00533896">
        <w:rPr>
          <w:rFonts w:ascii="Times New Roman" w:hAnsi="Times New Roman"/>
          <w:bCs/>
          <w:sz w:val="24"/>
          <w:szCs w:val="24"/>
        </w:rPr>
        <w:t>dta az Önkormányzat 2024-2028. évi</w:t>
      </w:r>
      <w:r w:rsidRPr="00F841FF">
        <w:rPr>
          <w:rFonts w:ascii="Times New Roman" w:hAnsi="Times New Roman"/>
          <w:bCs/>
          <w:sz w:val="24"/>
          <w:szCs w:val="24"/>
        </w:rPr>
        <w:t xml:space="preserve"> időszakra </w:t>
      </w:r>
      <w:r w:rsidR="005247BE">
        <w:rPr>
          <w:rFonts w:ascii="Times New Roman" w:hAnsi="Times New Roman"/>
          <w:bCs/>
          <w:sz w:val="24"/>
          <w:szCs w:val="24"/>
        </w:rPr>
        <w:t>vonatkozó</w:t>
      </w:r>
      <w:r w:rsidRPr="00F841FF">
        <w:rPr>
          <w:rFonts w:ascii="Times New Roman" w:hAnsi="Times New Roman"/>
          <w:bCs/>
          <w:sz w:val="24"/>
          <w:szCs w:val="24"/>
        </w:rPr>
        <w:t xml:space="preserve"> Helyi Esélyegyenlőségi Programját (a továbbiakban: HEP). A HEP szerinti öt célcsoport vonatkozásában a </w:t>
      </w:r>
      <w:proofErr w:type="gramStart"/>
      <w:r w:rsidRPr="00F841FF">
        <w:rPr>
          <w:rFonts w:ascii="Times New Roman" w:hAnsi="Times New Roman"/>
          <w:bCs/>
          <w:sz w:val="24"/>
          <w:szCs w:val="24"/>
        </w:rPr>
        <w:t>dokumentum</w:t>
      </w:r>
      <w:proofErr w:type="gramEnd"/>
      <w:r w:rsidRPr="00F841FF">
        <w:rPr>
          <w:rFonts w:ascii="Times New Roman" w:hAnsi="Times New Roman"/>
          <w:bCs/>
          <w:sz w:val="24"/>
          <w:szCs w:val="24"/>
        </w:rPr>
        <w:t xml:space="preserve"> Intézkedési terv része tartalmazza az esélyegyenlőséget elősegítő intézkedéseket. </w:t>
      </w:r>
      <w:r w:rsidR="005247BE">
        <w:rPr>
          <w:rFonts w:ascii="Times New Roman" w:hAnsi="Times New Roman"/>
          <w:bCs/>
          <w:sz w:val="24"/>
          <w:szCs w:val="24"/>
        </w:rPr>
        <w:t>(</w:t>
      </w:r>
      <w:r w:rsidRPr="00F841FF">
        <w:rPr>
          <w:rFonts w:ascii="Times New Roman" w:hAnsi="Times New Roman"/>
          <w:bCs/>
          <w:sz w:val="24"/>
          <w:szCs w:val="24"/>
        </w:rPr>
        <w:t xml:space="preserve">A HEP, terjedelmére tekintettel nem képezi az előterjesztés részét, az a </w:t>
      </w:r>
      <w:hyperlink r:id="rId8" w:history="1">
        <w:r w:rsidRPr="00F841FF">
          <w:rPr>
            <w:rStyle w:val="Hiperhivatkozs"/>
            <w:rFonts w:ascii="Times New Roman" w:hAnsi="Times New Roman"/>
            <w:bCs/>
            <w:sz w:val="24"/>
            <w:szCs w:val="24"/>
          </w:rPr>
          <w:t>www.erzsebetvaros.hu</w:t>
        </w:r>
      </w:hyperlink>
      <w:r w:rsidRPr="00F841FF">
        <w:rPr>
          <w:rFonts w:ascii="Times New Roman" w:hAnsi="Times New Roman"/>
          <w:bCs/>
          <w:sz w:val="24"/>
          <w:szCs w:val="24"/>
        </w:rPr>
        <w:t xml:space="preserve"> oldalon a </w:t>
      </w:r>
      <w:r w:rsidRPr="00F841FF">
        <w:rPr>
          <w:rFonts w:ascii="Times New Roman" w:hAnsi="Times New Roman"/>
          <w:bCs/>
          <w:i/>
          <w:sz w:val="24"/>
          <w:szCs w:val="24"/>
        </w:rPr>
        <w:t>Nyilvánosság/Programok, projektek</w:t>
      </w:r>
      <w:r w:rsidRPr="00F841FF">
        <w:rPr>
          <w:rFonts w:ascii="Times New Roman" w:hAnsi="Times New Roman"/>
          <w:bCs/>
          <w:sz w:val="24"/>
          <w:szCs w:val="24"/>
        </w:rPr>
        <w:t xml:space="preserve"> menüpontban megtekinthető.</w:t>
      </w:r>
      <w:r w:rsidR="005247BE">
        <w:rPr>
          <w:rFonts w:ascii="Times New Roman" w:hAnsi="Times New Roman"/>
          <w:bCs/>
          <w:sz w:val="24"/>
          <w:szCs w:val="24"/>
        </w:rPr>
        <w:t>)</w:t>
      </w:r>
    </w:p>
    <w:p w:rsidR="005247BE" w:rsidRDefault="005247BE" w:rsidP="00F841FF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F841FF" w:rsidRPr="00F841FF" w:rsidRDefault="00B15CAE" w:rsidP="00F841FF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841FF">
        <w:rPr>
          <w:rFonts w:ascii="Times New Roman" w:hAnsi="Times New Roman"/>
          <w:bCs/>
          <w:sz w:val="24"/>
          <w:szCs w:val="24"/>
        </w:rPr>
        <w:t>A HEP I</w:t>
      </w:r>
      <w:r w:rsidR="005247BE">
        <w:rPr>
          <w:rFonts w:ascii="Times New Roman" w:hAnsi="Times New Roman"/>
          <w:bCs/>
          <w:sz w:val="24"/>
          <w:szCs w:val="24"/>
        </w:rPr>
        <w:t xml:space="preserve">ntézkedési </w:t>
      </w:r>
      <w:r w:rsidRPr="00F841FF">
        <w:rPr>
          <w:rFonts w:ascii="Times New Roman" w:hAnsi="Times New Roman"/>
          <w:bCs/>
          <w:sz w:val="24"/>
          <w:szCs w:val="24"/>
        </w:rPr>
        <w:t>T</w:t>
      </w:r>
      <w:r w:rsidR="005247BE">
        <w:rPr>
          <w:rFonts w:ascii="Times New Roman" w:hAnsi="Times New Roman"/>
          <w:bCs/>
          <w:sz w:val="24"/>
          <w:szCs w:val="24"/>
        </w:rPr>
        <w:t>erv</w:t>
      </w:r>
      <w:r w:rsidRPr="00F841FF">
        <w:rPr>
          <w:rFonts w:ascii="Times New Roman" w:hAnsi="Times New Roman"/>
          <w:bCs/>
          <w:sz w:val="24"/>
          <w:szCs w:val="24"/>
        </w:rPr>
        <w:t xml:space="preserve"> V. pontjában kerültek kijelölésre a fogyatékossággal élő személyek célcsoportját érintő, többek között a lakhatásuk megkönnyítésének elősegítése érdekében</w:t>
      </w:r>
      <w:r w:rsidR="005247BE">
        <w:rPr>
          <w:rFonts w:ascii="Times New Roman" w:hAnsi="Times New Roman"/>
          <w:bCs/>
          <w:sz w:val="24"/>
          <w:szCs w:val="24"/>
        </w:rPr>
        <w:t xml:space="preserve"> történő intézkedések</w:t>
      </w:r>
      <w:r w:rsidRPr="00F841FF">
        <w:rPr>
          <w:rFonts w:ascii="Times New Roman" w:hAnsi="Times New Roman"/>
          <w:bCs/>
          <w:sz w:val="24"/>
          <w:szCs w:val="24"/>
        </w:rPr>
        <w:t xml:space="preserve">. Ennek keretében megfogalmazásra került a saját otthon akadálymentesítésének segítése </w:t>
      </w:r>
      <w:r w:rsidR="005247BE" w:rsidRPr="00F841FF">
        <w:rPr>
          <w:rFonts w:ascii="Times New Roman" w:hAnsi="Times New Roman"/>
          <w:bCs/>
          <w:sz w:val="24"/>
          <w:szCs w:val="24"/>
        </w:rPr>
        <w:t xml:space="preserve">pályázat útján </w:t>
      </w:r>
      <w:r w:rsidR="005247BE">
        <w:rPr>
          <w:rFonts w:ascii="Times New Roman" w:hAnsi="Times New Roman"/>
          <w:bCs/>
          <w:sz w:val="24"/>
          <w:szCs w:val="24"/>
        </w:rPr>
        <w:t xml:space="preserve">elnyerhető </w:t>
      </w:r>
      <w:r w:rsidRPr="00F841FF">
        <w:rPr>
          <w:rFonts w:ascii="Times New Roman" w:hAnsi="Times New Roman"/>
          <w:bCs/>
          <w:sz w:val="24"/>
          <w:szCs w:val="24"/>
        </w:rPr>
        <w:t xml:space="preserve">pénzügyi támogatással. </w:t>
      </w:r>
    </w:p>
    <w:p w:rsidR="00F841FF" w:rsidRPr="00F841FF" w:rsidRDefault="00F841FF" w:rsidP="00F841FF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F841FF" w:rsidRPr="00F841FF" w:rsidRDefault="00B15CAE" w:rsidP="00F841FF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841FF">
        <w:rPr>
          <w:rFonts w:ascii="Times New Roman" w:hAnsi="Times New Roman"/>
          <w:bCs/>
          <w:sz w:val="24"/>
          <w:szCs w:val="24"/>
        </w:rPr>
        <w:t xml:space="preserve">Fentiekre tekintettel kidolgozásra került </w:t>
      </w:r>
      <w:r w:rsidR="005247BE">
        <w:rPr>
          <w:rFonts w:ascii="Times New Roman" w:hAnsi="Times New Roman"/>
          <w:bCs/>
          <w:sz w:val="24"/>
          <w:szCs w:val="24"/>
        </w:rPr>
        <w:t>jelen</w:t>
      </w:r>
      <w:r w:rsidRPr="00F841FF">
        <w:rPr>
          <w:rFonts w:ascii="Times New Roman" w:hAnsi="Times New Roman"/>
          <w:bCs/>
          <w:sz w:val="24"/>
          <w:szCs w:val="24"/>
        </w:rPr>
        <w:t xml:space="preserve"> előterjesztés tárgyát képező pályázat, </w:t>
      </w:r>
      <w:r w:rsidR="00D12659">
        <w:rPr>
          <w:rFonts w:ascii="Times New Roman" w:hAnsi="Times New Roman"/>
          <w:bCs/>
          <w:sz w:val="24"/>
          <w:szCs w:val="24"/>
        </w:rPr>
        <w:t>a</w:t>
      </w:r>
      <w:r w:rsidRPr="00F841FF">
        <w:rPr>
          <w:rFonts w:ascii="Times New Roman" w:hAnsi="Times New Roman"/>
          <w:bCs/>
          <w:sz w:val="24"/>
          <w:szCs w:val="24"/>
        </w:rPr>
        <w:t xml:space="preserve">mely a fogyatékossággal élő személyek célcsoportját érintő intézkedések megvalósítására irányul, </w:t>
      </w:r>
      <w:proofErr w:type="gramStart"/>
      <w:r w:rsidRPr="00F841FF">
        <w:rPr>
          <w:rFonts w:ascii="Times New Roman" w:hAnsi="Times New Roman"/>
          <w:bCs/>
          <w:sz w:val="24"/>
          <w:szCs w:val="24"/>
        </w:rPr>
        <w:t>konkrét</w:t>
      </w:r>
      <w:proofErr w:type="gramEnd"/>
      <w:r w:rsidRPr="00F841FF">
        <w:rPr>
          <w:rFonts w:ascii="Times New Roman" w:hAnsi="Times New Roman"/>
          <w:bCs/>
          <w:sz w:val="24"/>
          <w:szCs w:val="24"/>
        </w:rPr>
        <w:t xml:space="preserve"> célja pedig a lakás akadálymentesítése költségeihez való hozzájárulás a kerületi fogyatékossággal élő tulajdonos, bérlő vagy haszonélvező személy részére.</w:t>
      </w:r>
    </w:p>
    <w:p w:rsidR="00F841FF" w:rsidRPr="00F841FF" w:rsidRDefault="00F841FF" w:rsidP="00F841FF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F841FF" w:rsidRPr="00F841FF" w:rsidRDefault="00B15CAE" w:rsidP="00F841FF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841FF">
        <w:rPr>
          <w:rFonts w:ascii="Times New Roman" w:hAnsi="Times New Roman"/>
          <w:bCs/>
          <w:sz w:val="24"/>
          <w:szCs w:val="24"/>
        </w:rPr>
        <w:t xml:space="preserve">A pályázat tárgya az orvos szakértői szerv által kiadott szakértői vélemény alapján </w:t>
      </w:r>
      <w:r w:rsidR="005247BE">
        <w:rPr>
          <w:rFonts w:ascii="Times New Roman" w:hAnsi="Times New Roman"/>
          <w:bCs/>
          <w:sz w:val="24"/>
          <w:szCs w:val="24"/>
        </w:rPr>
        <w:t xml:space="preserve">fogyatékossággal élők </w:t>
      </w:r>
      <w:r w:rsidRPr="00F841FF">
        <w:rPr>
          <w:rFonts w:ascii="Times New Roman" w:hAnsi="Times New Roman"/>
          <w:bCs/>
          <w:sz w:val="24"/>
          <w:szCs w:val="24"/>
        </w:rPr>
        <w:t>akadálymentesített lakókörnyezet</w:t>
      </w:r>
      <w:r w:rsidR="005247BE">
        <w:rPr>
          <w:rFonts w:ascii="Times New Roman" w:hAnsi="Times New Roman"/>
          <w:bCs/>
          <w:sz w:val="24"/>
          <w:szCs w:val="24"/>
        </w:rPr>
        <w:t>e</w:t>
      </w:r>
      <w:r w:rsidRPr="00F841FF">
        <w:rPr>
          <w:rFonts w:ascii="Times New Roman" w:hAnsi="Times New Roman"/>
          <w:bCs/>
          <w:sz w:val="24"/>
          <w:szCs w:val="24"/>
        </w:rPr>
        <w:t xml:space="preserve"> kialakításának támogatása az alábbiak szerint:</w:t>
      </w:r>
    </w:p>
    <w:p w:rsidR="00F841FF" w:rsidRPr="00F841FF" w:rsidRDefault="00F841FF" w:rsidP="00F841FF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F841FF" w:rsidRPr="00F841FF" w:rsidRDefault="00B15CAE" w:rsidP="00F841FF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841FF">
        <w:rPr>
          <w:rFonts w:ascii="Times New Roman" w:hAnsi="Times New Roman"/>
          <w:bCs/>
          <w:sz w:val="24"/>
          <w:szCs w:val="24"/>
        </w:rPr>
        <w:t xml:space="preserve">a lakás helyiségein belül korlátok, kapaszkodók felszerelése, </w:t>
      </w:r>
    </w:p>
    <w:p w:rsidR="00F841FF" w:rsidRPr="00F841FF" w:rsidRDefault="00B15CAE" w:rsidP="00F841FF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841FF">
        <w:rPr>
          <w:rFonts w:ascii="Times New Roman" w:hAnsi="Times New Roman"/>
          <w:bCs/>
          <w:sz w:val="24"/>
          <w:szCs w:val="24"/>
        </w:rPr>
        <w:t xml:space="preserve">elektromos szerelvények, aljzatok, kapcsolók áthelyezése, </w:t>
      </w:r>
    </w:p>
    <w:p w:rsidR="00F841FF" w:rsidRPr="00F841FF" w:rsidRDefault="00B15CAE" w:rsidP="00F841FF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841FF">
        <w:rPr>
          <w:rFonts w:ascii="Times New Roman" w:hAnsi="Times New Roman"/>
          <w:bCs/>
          <w:sz w:val="24"/>
          <w:szCs w:val="24"/>
        </w:rPr>
        <w:t xml:space="preserve">a fogyatékosságnak megfelelő fürdőszobai és konyhai berendezések elhelyezése, áthelyezése, átalakítása vagy kialakítása, </w:t>
      </w:r>
    </w:p>
    <w:p w:rsidR="00F841FF" w:rsidRPr="00F841FF" w:rsidRDefault="00B15CAE" w:rsidP="00F841FF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841FF">
        <w:rPr>
          <w:rFonts w:ascii="Times New Roman" w:hAnsi="Times New Roman"/>
          <w:bCs/>
          <w:sz w:val="24"/>
          <w:szCs w:val="24"/>
        </w:rPr>
        <w:t xml:space="preserve">csaptelepek, szerelvények, eszközök felszerelése, kialakítása, </w:t>
      </w:r>
    </w:p>
    <w:p w:rsidR="00F841FF" w:rsidRPr="00F841FF" w:rsidRDefault="00B15CAE" w:rsidP="00F841FF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841FF">
        <w:rPr>
          <w:rFonts w:ascii="Times New Roman" w:hAnsi="Times New Roman"/>
          <w:bCs/>
          <w:sz w:val="24"/>
          <w:szCs w:val="24"/>
        </w:rPr>
        <w:t xml:space="preserve">mosdó- és mellékhelyiségek kialakítása, átalakítása, kádak, zuhanytálcák elhelyezése, beszerelése, beépítése, </w:t>
      </w:r>
    </w:p>
    <w:p w:rsidR="00F841FF" w:rsidRPr="00F841FF" w:rsidRDefault="00B15CAE" w:rsidP="00F841FF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841FF">
        <w:rPr>
          <w:rFonts w:ascii="Times New Roman" w:hAnsi="Times New Roman"/>
          <w:bCs/>
          <w:sz w:val="24"/>
          <w:szCs w:val="24"/>
        </w:rPr>
        <w:t>ajtók kiszélesítése, küszöbök megszüntetése, padlóburkolat csúszásmentesítése.</w:t>
      </w:r>
    </w:p>
    <w:p w:rsidR="00F841FF" w:rsidRPr="00F841FF" w:rsidRDefault="00F841FF" w:rsidP="00F841FF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841FF" w:rsidRPr="00F841FF" w:rsidRDefault="00B15CAE" w:rsidP="00F841FF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841FF">
        <w:rPr>
          <w:rFonts w:ascii="Times New Roman" w:hAnsi="Times New Roman"/>
          <w:bCs/>
          <w:sz w:val="24"/>
          <w:szCs w:val="24"/>
        </w:rPr>
        <w:t xml:space="preserve">Pályázatot a VII. kerület közigazgatási területén bejelentett lakóhellyel rendelkező és </w:t>
      </w:r>
      <w:proofErr w:type="spellStart"/>
      <w:r w:rsidRPr="00F841FF">
        <w:rPr>
          <w:rFonts w:ascii="Times New Roman" w:hAnsi="Times New Roman"/>
          <w:bCs/>
          <w:sz w:val="24"/>
          <w:szCs w:val="24"/>
        </w:rPr>
        <w:t>életvitelszerűen</w:t>
      </w:r>
      <w:proofErr w:type="spellEnd"/>
      <w:r w:rsidRPr="00F841FF">
        <w:rPr>
          <w:rFonts w:ascii="Times New Roman" w:hAnsi="Times New Roman"/>
          <w:bCs/>
          <w:sz w:val="24"/>
          <w:szCs w:val="24"/>
        </w:rPr>
        <w:t xml:space="preserve"> itt élő azon személy nyújthat be, aki </w:t>
      </w:r>
    </w:p>
    <w:p w:rsidR="00F841FF" w:rsidRPr="00F841FF" w:rsidRDefault="00B15CAE" w:rsidP="00F841FF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kérelem benyújtásának időpontját</w:t>
      </w:r>
      <w:r w:rsidRPr="00F841FF">
        <w:rPr>
          <w:rFonts w:ascii="Times New Roman" w:hAnsi="Times New Roman"/>
          <w:bCs/>
          <w:sz w:val="24"/>
          <w:szCs w:val="24"/>
        </w:rPr>
        <w:t xml:space="preserve"> megelőző legalább </w:t>
      </w:r>
      <w:r w:rsidRPr="00753D5F">
        <w:rPr>
          <w:rFonts w:ascii="Times New Roman" w:hAnsi="Times New Roman"/>
          <w:bCs/>
          <w:sz w:val="24"/>
          <w:szCs w:val="24"/>
        </w:rPr>
        <w:t>2 évben</w:t>
      </w:r>
      <w:r w:rsidRPr="00F841FF">
        <w:rPr>
          <w:rFonts w:ascii="Times New Roman" w:hAnsi="Times New Roman"/>
          <w:bCs/>
          <w:sz w:val="24"/>
          <w:szCs w:val="24"/>
        </w:rPr>
        <w:t xml:space="preserve"> az önkormányzat közigazgatási területén</w:t>
      </w:r>
      <w:r>
        <w:rPr>
          <w:rFonts w:ascii="Times New Roman" w:hAnsi="Times New Roman"/>
          <w:bCs/>
          <w:sz w:val="24"/>
          <w:szCs w:val="24"/>
        </w:rPr>
        <w:t>,</w:t>
      </w:r>
      <w:r w:rsidRPr="00F841FF">
        <w:rPr>
          <w:rFonts w:ascii="Times New Roman" w:hAnsi="Times New Roman"/>
          <w:bCs/>
          <w:sz w:val="24"/>
          <w:szCs w:val="24"/>
        </w:rPr>
        <w:t xml:space="preserve"> a támogatással érintett lakásban lakóhellyel rendelkezik, és</w:t>
      </w:r>
    </w:p>
    <w:p w:rsidR="00F841FF" w:rsidRPr="00F841FF" w:rsidRDefault="00B15CAE" w:rsidP="00F841FF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841FF">
        <w:rPr>
          <w:rFonts w:ascii="Times New Roman" w:hAnsi="Times New Roman"/>
          <w:bCs/>
          <w:sz w:val="24"/>
          <w:szCs w:val="24"/>
        </w:rPr>
        <w:t>a kérelemmel érintett lakás tulajdonosa, haszonélvezője vagy önkormányzati bérlemény esetén bérlője, és</w:t>
      </w:r>
    </w:p>
    <w:p w:rsidR="00F841FF" w:rsidRPr="00F841FF" w:rsidRDefault="00B15CAE" w:rsidP="00F841FF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841FF">
        <w:rPr>
          <w:rFonts w:ascii="Times New Roman" w:hAnsi="Times New Roman"/>
          <w:bCs/>
          <w:sz w:val="24"/>
          <w:szCs w:val="24"/>
        </w:rPr>
        <w:t>háztartásában az egy főre jutó havi jövedelem nem haladja meg a 300.000 Ft-ot, és</w:t>
      </w:r>
    </w:p>
    <w:p w:rsidR="00F841FF" w:rsidRPr="00F841FF" w:rsidRDefault="00B15CAE" w:rsidP="00F841FF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841FF">
        <w:rPr>
          <w:rFonts w:ascii="Times New Roman" w:hAnsi="Times New Roman"/>
          <w:bCs/>
          <w:sz w:val="24"/>
          <w:szCs w:val="24"/>
        </w:rPr>
        <w:t>fogyatékosságát érintően orvosszakértői szerv által kiadott szakértői véleménnyel rendelkezik.</w:t>
      </w:r>
    </w:p>
    <w:p w:rsidR="00F841FF" w:rsidRPr="00F841FF" w:rsidRDefault="00F841FF" w:rsidP="00F841FF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F841FF" w:rsidRPr="00F841FF" w:rsidRDefault="00B15CAE" w:rsidP="00F841FF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841FF">
        <w:rPr>
          <w:rFonts w:ascii="Times New Roman" w:hAnsi="Times New Roman"/>
          <w:bCs/>
          <w:sz w:val="24"/>
          <w:szCs w:val="24"/>
        </w:rPr>
        <w:t xml:space="preserve">Az elnyerhető támogatási összeg felső határa pályázatonként </w:t>
      </w:r>
      <w:r w:rsidRPr="00753D5F">
        <w:rPr>
          <w:rFonts w:ascii="Times New Roman" w:hAnsi="Times New Roman"/>
          <w:bCs/>
          <w:sz w:val="24"/>
          <w:szCs w:val="24"/>
        </w:rPr>
        <w:t>400 000</w:t>
      </w:r>
      <w:r w:rsidRPr="00F841FF">
        <w:rPr>
          <w:rFonts w:ascii="Times New Roman" w:hAnsi="Times New Roman"/>
          <w:bCs/>
          <w:sz w:val="24"/>
          <w:szCs w:val="24"/>
        </w:rPr>
        <w:t xml:space="preserve"> forint vissza nem térítendő támogatás. A támogatás megállapításához 10</w:t>
      </w:r>
      <w:r w:rsidR="005247BE">
        <w:rPr>
          <w:rFonts w:ascii="Times New Roman" w:hAnsi="Times New Roman"/>
          <w:bCs/>
          <w:sz w:val="24"/>
          <w:szCs w:val="24"/>
        </w:rPr>
        <w:t xml:space="preserve"> </w:t>
      </w:r>
      <w:r w:rsidRPr="00F841FF">
        <w:rPr>
          <w:rFonts w:ascii="Times New Roman" w:hAnsi="Times New Roman"/>
          <w:bCs/>
          <w:sz w:val="24"/>
          <w:szCs w:val="24"/>
        </w:rPr>
        <w:t>%-</w:t>
      </w:r>
      <w:proofErr w:type="spellStart"/>
      <w:r w:rsidRPr="00F841FF">
        <w:rPr>
          <w:rFonts w:ascii="Times New Roman" w:hAnsi="Times New Roman"/>
          <w:bCs/>
          <w:sz w:val="24"/>
          <w:szCs w:val="24"/>
        </w:rPr>
        <w:t>os</w:t>
      </w:r>
      <w:proofErr w:type="spellEnd"/>
      <w:r w:rsidRPr="00F841FF">
        <w:rPr>
          <w:rFonts w:ascii="Times New Roman" w:hAnsi="Times New Roman"/>
          <w:bCs/>
          <w:sz w:val="24"/>
          <w:szCs w:val="24"/>
        </w:rPr>
        <w:t xml:space="preserve"> önerő megléte szükséges.</w:t>
      </w:r>
    </w:p>
    <w:p w:rsidR="00F841FF" w:rsidRPr="00F841FF" w:rsidRDefault="00F841FF" w:rsidP="00F841FF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841FF" w:rsidRPr="00F841FF" w:rsidRDefault="00B15CAE" w:rsidP="00F841FF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841FF">
        <w:rPr>
          <w:rFonts w:ascii="Times New Roman" w:hAnsi="Times New Roman"/>
          <w:bCs/>
          <w:sz w:val="24"/>
          <w:szCs w:val="24"/>
        </w:rPr>
        <w:t>A támogatás felosztása jövedelmi helyzetre vonatkozó rászorultsági sorrendben az egy főre jutó jövedelem alapján, a rendelkezésre álló</w:t>
      </w:r>
      <w:r w:rsidR="005247BE">
        <w:rPr>
          <w:rFonts w:ascii="Times New Roman" w:hAnsi="Times New Roman"/>
          <w:bCs/>
          <w:sz w:val="24"/>
          <w:szCs w:val="24"/>
        </w:rPr>
        <w:t xml:space="preserve"> </w:t>
      </w:r>
      <w:r w:rsidRPr="00F841FF">
        <w:rPr>
          <w:rFonts w:ascii="Times New Roman" w:hAnsi="Times New Roman"/>
          <w:bCs/>
          <w:sz w:val="24"/>
          <w:szCs w:val="24"/>
        </w:rPr>
        <w:t>keretösszeg erejéig történ</w:t>
      </w:r>
      <w:r w:rsidR="005247BE">
        <w:rPr>
          <w:rFonts w:ascii="Times New Roman" w:hAnsi="Times New Roman"/>
          <w:bCs/>
          <w:sz w:val="24"/>
          <w:szCs w:val="24"/>
        </w:rPr>
        <w:t>ne</w:t>
      </w:r>
      <w:r w:rsidRPr="00F841FF">
        <w:rPr>
          <w:rFonts w:ascii="Times New Roman" w:hAnsi="Times New Roman"/>
          <w:bCs/>
          <w:sz w:val="24"/>
          <w:szCs w:val="24"/>
        </w:rPr>
        <w:t>.</w:t>
      </w:r>
    </w:p>
    <w:p w:rsidR="00F841FF" w:rsidRPr="00F841FF" w:rsidRDefault="00F841FF" w:rsidP="00F841FF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F841FF" w:rsidRPr="00F841FF" w:rsidRDefault="00B15CAE" w:rsidP="00F841FF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841FF">
        <w:rPr>
          <w:rFonts w:ascii="Times New Roman" w:hAnsi="Times New Roman"/>
          <w:bCs/>
          <w:sz w:val="24"/>
          <w:szCs w:val="24"/>
        </w:rPr>
        <w:t>A támogatási összeggel történő elszámolás ellenőrzésének keretében környezettanulmány elkészítésével a támogató jogosult a helyszínen ellenőrizni a munkálatok elvégzését, a támogatása felhasználását.</w:t>
      </w:r>
    </w:p>
    <w:p w:rsidR="00F841FF" w:rsidRPr="00F841FF" w:rsidRDefault="00B15CAE" w:rsidP="00F841FF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841FF">
        <w:rPr>
          <w:rFonts w:ascii="Times New Roman" w:hAnsi="Times New Roman"/>
          <w:bCs/>
          <w:sz w:val="24"/>
          <w:szCs w:val="24"/>
        </w:rPr>
        <w:t>A pályázat további feltételeit a határozati javaslat melléklétét képező pályázati felhívás tartalmazza.</w:t>
      </w:r>
    </w:p>
    <w:p w:rsidR="005247BE" w:rsidRDefault="00B15CAE" w:rsidP="00F841FF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841FF">
        <w:rPr>
          <w:rFonts w:ascii="Times New Roman" w:hAnsi="Times New Roman"/>
          <w:bCs/>
          <w:sz w:val="24"/>
          <w:szCs w:val="24"/>
        </w:rPr>
        <w:t xml:space="preserve">Az Önkormányzat 2025. évi költségvetésének 7303 - Központilag kezelt gyermekeket, családokat és esélyteremtést támogató pályázatok előirányzatán </w:t>
      </w:r>
      <w:r w:rsidR="009F5597">
        <w:rPr>
          <w:rFonts w:ascii="Times New Roman" w:hAnsi="Times New Roman"/>
          <w:b/>
          <w:bCs/>
          <w:sz w:val="24"/>
          <w:szCs w:val="24"/>
        </w:rPr>
        <w:t>6</w:t>
      </w:r>
      <w:r w:rsidRPr="00F841FF">
        <w:rPr>
          <w:rFonts w:ascii="Times New Roman" w:hAnsi="Times New Roman"/>
          <w:b/>
          <w:bCs/>
          <w:sz w:val="24"/>
          <w:szCs w:val="24"/>
        </w:rPr>
        <w:t>.000.000 Ft került elkülönítésre Esélyegyenlőséget előmozdító tevékenységek támogatására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5247BE" w:rsidRDefault="005247BE" w:rsidP="00F841FF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F841FF" w:rsidRPr="00F841FF" w:rsidRDefault="00B15CAE" w:rsidP="00F841FF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841FF">
        <w:rPr>
          <w:rFonts w:ascii="Times New Roman" w:hAnsi="Times New Roman"/>
          <w:bCs/>
          <w:sz w:val="24"/>
          <w:szCs w:val="24"/>
        </w:rPr>
        <w:t>Az előirányzat felhasználásáról Budapest Főváros VII. Kerület Erzsébetváros Önkormányzata 2025. évi költségvetéséről szóló 5/2025. (II. 19.) önkormányzati rendeletének 13. § (1) bekezdése értelmében</w:t>
      </w:r>
      <w:r w:rsidR="005247BE" w:rsidRPr="005247BE">
        <w:rPr>
          <w:rFonts w:ascii="Times New Roman" w:hAnsi="Times New Roman"/>
          <w:bCs/>
          <w:sz w:val="24"/>
          <w:szCs w:val="24"/>
        </w:rPr>
        <w:t xml:space="preserve"> </w:t>
      </w:r>
      <w:r w:rsidR="005247BE" w:rsidRPr="00F841FF">
        <w:rPr>
          <w:rFonts w:ascii="Times New Roman" w:hAnsi="Times New Roman"/>
          <w:bCs/>
          <w:sz w:val="24"/>
          <w:szCs w:val="24"/>
        </w:rPr>
        <w:t>a Művelődési, Kulturális és Szociális Bizottság jogosult dönteni</w:t>
      </w:r>
      <w:r w:rsidRPr="00F841FF">
        <w:rPr>
          <w:rFonts w:ascii="Times New Roman" w:hAnsi="Times New Roman"/>
          <w:bCs/>
          <w:sz w:val="24"/>
          <w:szCs w:val="24"/>
        </w:rPr>
        <w:t>.</w:t>
      </w:r>
    </w:p>
    <w:p w:rsidR="00F841FF" w:rsidRPr="00F841FF" w:rsidRDefault="00F841FF" w:rsidP="00F841FF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621236" w:rsidRPr="005749C9" w:rsidRDefault="00621236" w:rsidP="005749C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5749C9" w:rsidRPr="00C34469" w:rsidRDefault="00B15CAE" w:rsidP="00C34469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SimSun" w:hAnsi="Times New Roman"/>
          <w:b/>
          <w:bCs/>
          <w:kern w:val="3"/>
          <w:sz w:val="24"/>
          <w:szCs w:val="24"/>
          <w:lang w:eastAsia="zh-CN" w:bidi="hi-IN"/>
        </w:rPr>
      </w:pPr>
      <w:r w:rsidRPr="00427204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>Kérem a Tisztelt Bizottságot az előterjesztés megtárgyalá</w:t>
      </w:r>
      <w:r w:rsidR="00F841FF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 xml:space="preserve">sára és a határozati javaslat </w:t>
      </w:r>
      <w:r w:rsidRPr="00427204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>elfogadására.</w:t>
      </w:r>
    </w:p>
    <w:p w:rsidR="00F841FF" w:rsidRDefault="00F841FF" w:rsidP="00F841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41FF" w:rsidRDefault="004E4386" w:rsidP="003E01B7">
      <w:pPr>
        <w:spacing w:after="24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Határozati javaslat</w:t>
      </w:r>
    </w:p>
    <w:p w:rsidR="00F841FF" w:rsidRPr="00F841FF" w:rsidRDefault="00B15CAE" w:rsidP="00F841F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841F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Képviselő-testülete</w:t>
      </w:r>
      <w:r w:rsidRPr="00F841F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Művelődési, Kulturális és Szociális </w:t>
      </w:r>
      <w:proofErr w:type="gramStart"/>
      <w:r w:rsidRPr="00F841F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Bizottság</w:t>
      </w:r>
      <w:r w:rsidRPr="00F841F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ának …</w:t>
      </w:r>
      <w:proofErr w:type="gramEnd"/>
      <w:r w:rsidRPr="00F841F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/2025. (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XII</w:t>
      </w:r>
      <w:r w:rsidRPr="00F841F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3E01B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8</w:t>
      </w:r>
      <w:r w:rsidRPr="00F841F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bookmarkStart w:id="3" w:name="_GoBack"/>
      <w:bookmarkEnd w:id="3"/>
      <w:r>
        <w:rPr>
          <w:rFonts w:ascii="Times New Roman" w:hAnsi="Times New Roman"/>
          <w:b/>
          <w:bCs/>
          <w:sz w:val="24"/>
          <w:szCs w:val="24"/>
          <w:u w:val="single"/>
        </w:rPr>
        <w:t>akadálymentesítési pályázat kiírásáról</w:t>
      </w:r>
    </w:p>
    <w:p w:rsidR="00F841FF" w:rsidRPr="00F841FF" w:rsidRDefault="00F841FF" w:rsidP="00F841F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41FF" w:rsidRPr="00F841FF" w:rsidRDefault="00B15CAE" w:rsidP="00F841F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41FF">
        <w:rPr>
          <w:rFonts w:ascii="Times New Roman" w:hAnsi="Times New Roman"/>
          <w:sz w:val="24"/>
          <w:szCs w:val="24"/>
        </w:rPr>
        <w:t>Budapest Főváros VII. kerület Erzsébetváros Önkormányzata Képviselő-testülete Művelődési, Kulturális és Szociális Bizottsága úgy dönt, hogy:</w:t>
      </w:r>
    </w:p>
    <w:p w:rsidR="00F841FF" w:rsidRPr="00F841FF" w:rsidRDefault="00F841FF" w:rsidP="00F841F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41FF" w:rsidRPr="00F841FF" w:rsidRDefault="00B15CAE" w:rsidP="00F841FF">
      <w:pPr>
        <w:numPr>
          <w:ilvl w:val="0"/>
          <w:numId w:val="23"/>
        </w:numPr>
        <w:spacing w:after="160" w:line="259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F841FF">
        <w:rPr>
          <w:rFonts w:ascii="Times New Roman" w:hAnsi="Times New Roman"/>
          <w:sz w:val="24"/>
          <w:szCs w:val="24"/>
        </w:rPr>
        <w:t>p</w:t>
      </w:r>
      <w:r w:rsidR="00B75ECE">
        <w:rPr>
          <w:rFonts w:ascii="Times New Roman" w:hAnsi="Times New Roman"/>
          <w:sz w:val="24"/>
          <w:szCs w:val="24"/>
        </w:rPr>
        <w:t>ályáza</w:t>
      </w:r>
      <w:r w:rsidR="00665197">
        <w:rPr>
          <w:rFonts w:ascii="Times New Roman" w:hAnsi="Times New Roman"/>
          <w:sz w:val="24"/>
          <w:szCs w:val="24"/>
        </w:rPr>
        <w:t xml:space="preserve">ti felhívást tesz közzé </w:t>
      </w:r>
      <w:r w:rsidR="00373AF3">
        <w:rPr>
          <w:rFonts w:ascii="Times New Roman" w:hAnsi="Times New Roman"/>
          <w:sz w:val="24"/>
          <w:szCs w:val="24"/>
        </w:rPr>
        <w:t>fogyaté</w:t>
      </w:r>
      <w:r w:rsidR="00FA3619">
        <w:rPr>
          <w:rFonts w:ascii="Times New Roman" w:hAnsi="Times New Roman"/>
          <w:sz w:val="24"/>
          <w:szCs w:val="24"/>
        </w:rPr>
        <w:t xml:space="preserve">kossággal élő személyek </w:t>
      </w:r>
      <w:r w:rsidR="00665197">
        <w:rPr>
          <w:rFonts w:ascii="Times New Roman" w:hAnsi="Times New Roman"/>
          <w:sz w:val="24"/>
          <w:szCs w:val="24"/>
        </w:rPr>
        <w:t>lakás</w:t>
      </w:r>
      <w:r w:rsidR="00C675D8">
        <w:rPr>
          <w:rFonts w:ascii="Times New Roman" w:hAnsi="Times New Roman"/>
          <w:sz w:val="24"/>
          <w:szCs w:val="24"/>
        </w:rPr>
        <w:t>a</w:t>
      </w:r>
      <w:r w:rsidR="00665197">
        <w:rPr>
          <w:rFonts w:ascii="Times New Roman" w:hAnsi="Times New Roman"/>
          <w:sz w:val="24"/>
          <w:szCs w:val="24"/>
        </w:rPr>
        <w:t xml:space="preserve"> a</w:t>
      </w:r>
      <w:r w:rsidR="00B75ECE">
        <w:rPr>
          <w:rFonts w:ascii="Times New Roman" w:hAnsi="Times New Roman"/>
          <w:sz w:val="24"/>
          <w:szCs w:val="24"/>
        </w:rPr>
        <w:t>kadálymentesít</w:t>
      </w:r>
      <w:r w:rsidR="00FA3619">
        <w:rPr>
          <w:rFonts w:ascii="Times New Roman" w:hAnsi="Times New Roman"/>
          <w:sz w:val="24"/>
          <w:szCs w:val="24"/>
        </w:rPr>
        <w:t>ésé</w:t>
      </w:r>
      <w:r w:rsidR="001D4E9B">
        <w:rPr>
          <w:rFonts w:ascii="Times New Roman" w:hAnsi="Times New Roman"/>
          <w:sz w:val="24"/>
          <w:szCs w:val="24"/>
        </w:rPr>
        <w:t>nek megvalósításához történő</w:t>
      </w:r>
      <w:r w:rsidR="00FA3619">
        <w:rPr>
          <w:rFonts w:ascii="Times New Roman" w:hAnsi="Times New Roman"/>
          <w:sz w:val="24"/>
          <w:szCs w:val="24"/>
        </w:rPr>
        <w:t xml:space="preserve"> </w:t>
      </w:r>
      <w:r w:rsidR="00665197">
        <w:rPr>
          <w:rFonts w:ascii="Times New Roman" w:hAnsi="Times New Roman"/>
          <w:sz w:val="24"/>
          <w:szCs w:val="24"/>
        </w:rPr>
        <w:t>hozzájárulás</w:t>
      </w:r>
      <w:r w:rsidR="00C05E30">
        <w:rPr>
          <w:rFonts w:ascii="Times New Roman" w:hAnsi="Times New Roman"/>
          <w:sz w:val="24"/>
          <w:szCs w:val="24"/>
        </w:rPr>
        <w:t xml:space="preserve"> céljából</w:t>
      </w:r>
      <w:r w:rsidR="00B75ECE">
        <w:rPr>
          <w:rFonts w:ascii="Times New Roman" w:hAnsi="Times New Roman"/>
          <w:bCs/>
          <w:sz w:val="24"/>
          <w:szCs w:val="24"/>
        </w:rPr>
        <w:t>.</w:t>
      </w:r>
      <w:r w:rsidRPr="00F841FF">
        <w:rPr>
          <w:rFonts w:ascii="Times New Roman" w:hAnsi="Times New Roman"/>
          <w:sz w:val="24"/>
          <w:szCs w:val="24"/>
        </w:rPr>
        <w:t xml:space="preserve"> A határozat</w:t>
      </w:r>
      <w:r w:rsidR="00601EE0">
        <w:rPr>
          <w:rFonts w:ascii="Times New Roman" w:hAnsi="Times New Roman"/>
          <w:sz w:val="24"/>
          <w:szCs w:val="24"/>
        </w:rPr>
        <w:t xml:space="preserve"> </w:t>
      </w:r>
      <w:r w:rsidRPr="00F841FF">
        <w:rPr>
          <w:rFonts w:ascii="Times New Roman" w:hAnsi="Times New Roman"/>
          <w:sz w:val="24"/>
          <w:szCs w:val="24"/>
        </w:rPr>
        <w:t xml:space="preserve">1-2. mellékletét képező pályázati felhívást és </w:t>
      </w:r>
      <w:r w:rsidR="002F635A">
        <w:rPr>
          <w:rFonts w:ascii="Times New Roman" w:hAnsi="Times New Roman"/>
          <w:sz w:val="24"/>
          <w:szCs w:val="24"/>
        </w:rPr>
        <w:t>pályázati adatlapot elfogadja</w:t>
      </w:r>
      <w:r w:rsidRPr="00F841FF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F841FF" w:rsidRPr="00F841FF" w:rsidRDefault="00B15CAE" w:rsidP="00F841FF">
      <w:pPr>
        <w:numPr>
          <w:ilvl w:val="0"/>
          <w:numId w:val="23"/>
        </w:numPr>
        <w:spacing w:after="0"/>
        <w:ind w:left="709" w:hanging="425"/>
        <w:contextualSpacing/>
        <w:jc w:val="both"/>
        <w:rPr>
          <w:rFonts w:ascii="Times New Roman" w:hAnsi="Times New Roman"/>
          <w:sz w:val="24"/>
          <w:szCs w:val="24"/>
        </w:rPr>
      </w:pPr>
      <w:r w:rsidRPr="00F841FF">
        <w:rPr>
          <w:rFonts w:ascii="Times New Roman" w:hAnsi="Times New Roman"/>
          <w:sz w:val="24"/>
          <w:szCs w:val="24"/>
        </w:rPr>
        <w:t>a pályázati felhívás helyben szokásos módon történő közzétételéről a Polgármesteri H</w:t>
      </w:r>
      <w:r w:rsidR="00A3626A">
        <w:rPr>
          <w:rFonts w:ascii="Times New Roman" w:hAnsi="Times New Roman"/>
          <w:sz w:val="24"/>
          <w:szCs w:val="24"/>
        </w:rPr>
        <w:t xml:space="preserve">ivatal Szociális és Egészségügyi Osztálya </w:t>
      </w:r>
      <w:r w:rsidRPr="00F841FF">
        <w:rPr>
          <w:rFonts w:ascii="Times New Roman" w:hAnsi="Times New Roman"/>
          <w:sz w:val="24"/>
          <w:szCs w:val="24"/>
        </w:rPr>
        <w:t>gondoskodik.</w:t>
      </w:r>
    </w:p>
    <w:p w:rsidR="00F841FF" w:rsidRPr="00F841FF" w:rsidRDefault="00F841FF" w:rsidP="00F841FF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F841FF" w:rsidRPr="00F841FF" w:rsidRDefault="00B15CAE" w:rsidP="00F841F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41FF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F841FF">
        <w:rPr>
          <w:rFonts w:ascii="Times New Roman" w:hAnsi="Times New Roman"/>
          <w:sz w:val="24"/>
          <w:szCs w:val="24"/>
        </w:rPr>
        <w:tab/>
      </w:r>
      <w:r w:rsidR="00665197">
        <w:rPr>
          <w:rFonts w:ascii="Times New Roman" w:hAnsi="Times New Roman"/>
          <w:sz w:val="24"/>
          <w:szCs w:val="24"/>
        </w:rPr>
        <w:t>Niedermüller Péter polgármester</w:t>
      </w:r>
    </w:p>
    <w:p w:rsidR="00F841FF" w:rsidRPr="00F841FF" w:rsidRDefault="00B15CAE" w:rsidP="00F841F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41FF">
        <w:rPr>
          <w:rFonts w:ascii="Times New Roman" w:hAnsi="Times New Roman"/>
          <w:b/>
          <w:sz w:val="24"/>
          <w:szCs w:val="24"/>
          <w:u w:val="single"/>
        </w:rPr>
        <w:t>Határidő</w:t>
      </w:r>
      <w:r w:rsidRPr="00F841FF">
        <w:rPr>
          <w:rFonts w:ascii="Times New Roman" w:hAnsi="Times New Roman"/>
          <w:sz w:val="24"/>
          <w:szCs w:val="24"/>
          <w:u w:val="single"/>
        </w:rPr>
        <w:t>:</w:t>
      </w:r>
      <w:r w:rsidRPr="00F841FF">
        <w:rPr>
          <w:rFonts w:ascii="Times New Roman" w:hAnsi="Times New Roman"/>
          <w:sz w:val="24"/>
          <w:szCs w:val="24"/>
        </w:rPr>
        <w:tab/>
        <w:t xml:space="preserve">1. pont tekintetében: </w:t>
      </w:r>
      <w:proofErr w:type="gramStart"/>
      <w:r w:rsidRPr="00F841FF">
        <w:rPr>
          <w:rFonts w:ascii="Times New Roman" w:hAnsi="Times New Roman"/>
          <w:sz w:val="24"/>
          <w:szCs w:val="24"/>
        </w:rPr>
        <w:t>2025</w:t>
      </w:r>
      <w:r w:rsidR="00665197">
        <w:rPr>
          <w:rFonts w:ascii="Times New Roman" w:hAnsi="Times New Roman"/>
          <w:sz w:val="24"/>
          <w:szCs w:val="24"/>
        </w:rPr>
        <w:t xml:space="preserve">. </w:t>
      </w:r>
      <w:r w:rsidRPr="00F841FF">
        <w:rPr>
          <w:rFonts w:ascii="Times New Roman" w:hAnsi="Times New Roman"/>
          <w:sz w:val="24"/>
          <w:szCs w:val="24"/>
        </w:rPr>
        <w:t xml:space="preserve"> </w:t>
      </w:r>
      <w:r w:rsidR="00665197">
        <w:rPr>
          <w:rFonts w:ascii="Times New Roman" w:hAnsi="Times New Roman"/>
          <w:sz w:val="24"/>
          <w:szCs w:val="24"/>
        </w:rPr>
        <w:t>december</w:t>
      </w:r>
      <w:proofErr w:type="gramEnd"/>
      <w:r w:rsidR="00665197">
        <w:rPr>
          <w:rFonts w:ascii="Times New Roman" w:hAnsi="Times New Roman"/>
          <w:sz w:val="24"/>
          <w:szCs w:val="24"/>
        </w:rPr>
        <w:t xml:space="preserve"> 8</w:t>
      </w:r>
      <w:r w:rsidRPr="00F841FF">
        <w:rPr>
          <w:rFonts w:ascii="Times New Roman" w:hAnsi="Times New Roman"/>
          <w:sz w:val="24"/>
          <w:szCs w:val="24"/>
        </w:rPr>
        <w:t>.</w:t>
      </w:r>
    </w:p>
    <w:p w:rsidR="00F841FF" w:rsidRPr="00F841FF" w:rsidRDefault="00B15CAE" w:rsidP="00F841FF">
      <w:pPr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F841FF">
        <w:rPr>
          <w:rFonts w:ascii="Times New Roman" w:hAnsi="Times New Roman"/>
          <w:sz w:val="24"/>
          <w:szCs w:val="24"/>
        </w:rPr>
        <w:tab/>
        <w:t xml:space="preserve">2. pont tekintetében: 2025. </w:t>
      </w:r>
      <w:r w:rsidR="00665197">
        <w:rPr>
          <w:rFonts w:ascii="Times New Roman" w:hAnsi="Times New Roman"/>
          <w:sz w:val="24"/>
          <w:szCs w:val="24"/>
        </w:rPr>
        <w:t>december 17</w:t>
      </w:r>
      <w:r w:rsidRPr="00F841FF">
        <w:rPr>
          <w:rFonts w:ascii="Times New Roman" w:hAnsi="Times New Roman"/>
          <w:sz w:val="24"/>
          <w:szCs w:val="24"/>
        </w:rPr>
        <w:t>.</w:t>
      </w:r>
    </w:p>
    <w:p w:rsidR="00F841FF" w:rsidRPr="00F841FF" w:rsidRDefault="00F841FF" w:rsidP="00F84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841FF" w:rsidRPr="00F841FF" w:rsidRDefault="00B15CAE" w:rsidP="00F84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841FF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765144868"/>
          <w:placeholder>
            <w:docPart w:val="B9BC76263BF2418ABD9C536E15E658E7"/>
          </w:placeholder>
        </w:sdtPr>
        <w:sdtEndPr/>
        <w:sdtContent>
          <w:r w:rsidRPr="00F841FF">
            <w:rPr>
              <w:rFonts w:ascii="Times New Roman" w:hAnsi="Times New Roman"/>
              <w:sz w:val="24"/>
            </w:rPr>
            <w:t>2025</w:t>
          </w:r>
        </w:sdtContent>
      </w:sdt>
      <w:r w:rsidRPr="00F841F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C05E30">
        <w:rPr>
          <w:rFonts w:ascii="Times New Roman" w:hAnsi="Times New Roman"/>
          <w:sz w:val="24"/>
          <w:szCs w:val="24"/>
        </w:rPr>
        <w:t>november</w:t>
      </w:r>
      <w:proofErr w:type="gramEnd"/>
      <w:r w:rsidR="00C34469">
        <w:rPr>
          <w:rFonts w:ascii="Times New Roman" w:hAnsi="Times New Roman"/>
          <w:sz w:val="24"/>
          <w:szCs w:val="24"/>
        </w:rPr>
        <w:t xml:space="preserve"> 25.</w:t>
      </w:r>
    </w:p>
    <w:p w:rsidR="00F841FF" w:rsidRPr="00F841FF" w:rsidRDefault="00F841FF" w:rsidP="00F841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41FF" w:rsidRPr="00F841FF" w:rsidRDefault="00B15CAE" w:rsidP="00F841F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F841FF">
        <w:rPr>
          <w:rFonts w:ascii="Times New Roman" w:hAnsi="Times New Roman"/>
          <w:sz w:val="24"/>
          <w:szCs w:val="24"/>
          <w:lang w:val="x-none"/>
        </w:rPr>
        <w:tab/>
      </w:r>
      <w:r w:rsidRPr="00F841FF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405787810"/>
          <w:placeholder>
            <w:docPart w:val="EA059058A41944CCBD38608EBB197080"/>
          </w:placeholder>
        </w:sdtPr>
        <w:sdtEndPr>
          <w:rPr>
            <w:b/>
            <w:bCs/>
            <w:lang w:val="hu-HU"/>
          </w:rPr>
        </w:sdtEndPr>
        <w:sdtContent>
          <w:r w:rsidRPr="00F841FF"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F841FF" w:rsidRPr="00F841FF" w:rsidRDefault="00B15CAE" w:rsidP="00F841F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841FF">
        <w:rPr>
          <w:rFonts w:ascii="Times New Roman" w:hAnsi="Times New Roman"/>
          <w:sz w:val="24"/>
          <w:szCs w:val="24"/>
          <w:lang w:val="x-none"/>
        </w:rPr>
        <w:tab/>
      </w:r>
      <w:r w:rsidRPr="00F841FF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445823486"/>
          <w:placeholder>
            <w:docPart w:val="EA059058A41944CCBD38608EBB197080"/>
          </w:placeholder>
        </w:sdtPr>
        <w:sdtEndPr/>
        <w:sdtContent>
          <w:proofErr w:type="spellStart"/>
          <w:r w:rsidR="003E01B7" w:rsidRPr="003E01B7">
            <w:rPr>
              <w:rFonts w:ascii="Times New Roman" w:hAnsi="Times New Roman"/>
              <w:bCs/>
              <w:sz w:val="24"/>
              <w:szCs w:val="24"/>
            </w:rPr>
            <w:t>Humánszolgáltatói</w:t>
          </w:r>
          <w:proofErr w:type="spellEnd"/>
          <w:r w:rsidR="003E01B7" w:rsidRPr="003E01B7">
            <w:rPr>
              <w:rFonts w:ascii="Times New Roman" w:hAnsi="Times New Roman"/>
              <w:bCs/>
              <w:sz w:val="24"/>
              <w:szCs w:val="24"/>
            </w:rPr>
            <w:t xml:space="preserve"> és Igazgatási</w:t>
          </w:r>
          <w:r w:rsidR="003E01B7" w:rsidRPr="00F841FF">
            <w:rPr>
              <w:rFonts w:ascii="Times New Roman" w:hAnsi="Times New Roman"/>
              <w:b/>
              <w:bCs/>
              <w:sz w:val="24"/>
              <w:szCs w:val="24"/>
            </w:rPr>
            <w:t xml:space="preserve"> </w:t>
          </w:r>
          <w:r w:rsidR="00A3626A">
            <w:rPr>
              <w:rFonts w:ascii="Times New Roman" w:hAnsi="Times New Roman"/>
              <w:sz w:val="24"/>
            </w:rPr>
            <w:t>főosztályvezető</w:t>
          </w:r>
        </w:sdtContent>
      </w:sdt>
    </w:p>
    <w:p w:rsidR="00F841FF" w:rsidRPr="00F841FF" w:rsidRDefault="00B15CAE" w:rsidP="00F841F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F841FF">
        <w:rPr>
          <w:rFonts w:ascii="Times New Roman" w:hAnsi="Times New Roman"/>
          <w:sz w:val="24"/>
          <w:szCs w:val="24"/>
          <w:u w:val="single"/>
        </w:rPr>
        <w:t>Határozati javaslat mellékletei:</w:t>
      </w:r>
    </w:p>
    <w:p w:rsidR="00F841FF" w:rsidRPr="00F841FF" w:rsidRDefault="00B15CAE" w:rsidP="00F841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841FF">
        <w:rPr>
          <w:rFonts w:ascii="Times New Roman" w:hAnsi="Times New Roman"/>
          <w:sz w:val="24"/>
          <w:szCs w:val="24"/>
        </w:rPr>
        <w:t>1.</w:t>
      </w:r>
      <w:r w:rsidR="00375EEF">
        <w:rPr>
          <w:rFonts w:ascii="Times New Roman" w:hAnsi="Times New Roman"/>
          <w:sz w:val="24"/>
          <w:szCs w:val="24"/>
        </w:rPr>
        <w:t xml:space="preserve"> melléklet: Pályázati felhívás </w:t>
      </w:r>
      <w:r w:rsidR="00375EEF" w:rsidRPr="00375EEF">
        <w:rPr>
          <w:rFonts w:ascii="Times New Roman" w:hAnsi="Times New Roman"/>
          <w:sz w:val="24"/>
          <w:szCs w:val="24"/>
        </w:rPr>
        <w:t>lakás akadálymentesítésének költségeihez való hozzájárulásra</w:t>
      </w:r>
    </w:p>
    <w:p w:rsidR="00890E7B" w:rsidRPr="00436FFB" w:rsidRDefault="00B15CAE" w:rsidP="003E01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41FF">
        <w:rPr>
          <w:rFonts w:ascii="Times New Roman" w:hAnsi="Times New Roman"/>
          <w:sz w:val="24"/>
          <w:szCs w:val="24"/>
        </w:rPr>
        <w:t xml:space="preserve">2. melléklet: </w:t>
      </w:r>
      <w:r w:rsidR="00FA3619">
        <w:rPr>
          <w:rFonts w:ascii="Times New Roman" w:hAnsi="Times New Roman"/>
          <w:sz w:val="24"/>
          <w:szCs w:val="24"/>
        </w:rPr>
        <w:t xml:space="preserve">Pályázati adatlap </w:t>
      </w:r>
      <w:r w:rsidR="00FA3619" w:rsidRPr="00FA3619">
        <w:rPr>
          <w:rFonts w:ascii="Times New Roman" w:hAnsi="Times New Roman"/>
          <w:sz w:val="24"/>
          <w:szCs w:val="24"/>
        </w:rPr>
        <w:t>a fogyatékossággal élő személyek lakásának akadálymentesítéséhez való hozzájárulásra 2025. évben kiírt pályázatához</w:t>
      </w:r>
      <w:bookmarkEnd w:id="0"/>
      <w:bookmarkEnd w:id="1"/>
      <w:bookmarkEnd w:id="2"/>
    </w:p>
    <w:sectPr w:rsidR="00890E7B" w:rsidRPr="00436FFB" w:rsidSect="002E351E">
      <w:footerReference w:type="default" r:id="rId9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8CB" w:rsidRDefault="000028CB">
      <w:pPr>
        <w:spacing w:after="0" w:line="240" w:lineRule="auto"/>
      </w:pPr>
      <w:r>
        <w:separator/>
      </w:r>
    </w:p>
  </w:endnote>
  <w:endnote w:type="continuationSeparator" w:id="0">
    <w:p w:rsidR="000028CB" w:rsidRDefault="00002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B15CAE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C675D8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8CB" w:rsidRDefault="000028CB">
      <w:pPr>
        <w:spacing w:after="0" w:line="240" w:lineRule="auto"/>
      </w:pPr>
      <w:r>
        <w:separator/>
      </w:r>
    </w:p>
  </w:footnote>
  <w:footnote w:type="continuationSeparator" w:id="0">
    <w:p w:rsidR="000028CB" w:rsidRDefault="000028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74E4E3B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F4AFFB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FA4A3B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7C44F6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E9CD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8722BA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47E1A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9EA30B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E2E102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5A4B26"/>
    <w:multiLevelType w:val="hybridMultilevel"/>
    <w:tmpl w:val="A77249A8"/>
    <w:lvl w:ilvl="0" w:tplc="80A6C4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3307FFC" w:tentative="1">
      <w:start w:val="1"/>
      <w:numFmt w:val="lowerLetter"/>
      <w:lvlText w:val="%2."/>
      <w:lvlJc w:val="left"/>
      <w:pPr>
        <w:ind w:left="1440" w:hanging="360"/>
      </w:pPr>
    </w:lvl>
    <w:lvl w:ilvl="2" w:tplc="73EE0D36" w:tentative="1">
      <w:start w:val="1"/>
      <w:numFmt w:val="lowerRoman"/>
      <w:lvlText w:val="%3."/>
      <w:lvlJc w:val="right"/>
      <w:pPr>
        <w:ind w:left="2160" w:hanging="180"/>
      </w:pPr>
    </w:lvl>
    <w:lvl w:ilvl="3" w:tplc="372ABD68" w:tentative="1">
      <w:start w:val="1"/>
      <w:numFmt w:val="decimal"/>
      <w:lvlText w:val="%4."/>
      <w:lvlJc w:val="left"/>
      <w:pPr>
        <w:ind w:left="2880" w:hanging="360"/>
      </w:pPr>
    </w:lvl>
    <w:lvl w:ilvl="4" w:tplc="CB62F3B6" w:tentative="1">
      <w:start w:val="1"/>
      <w:numFmt w:val="lowerLetter"/>
      <w:lvlText w:val="%5."/>
      <w:lvlJc w:val="left"/>
      <w:pPr>
        <w:ind w:left="3600" w:hanging="360"/>
      </w:pPr>
    </w:lvl>
    <w:lvl w:ilvl="5" w:tplc="226004BE" w:tentative="1">
      <w:start w:val="1"/>
      <w:numFmt w:val="lowerRoman"/>
      <w:lvlText w:val="%6."/>
      <w:lvlJc w:val="right"/>
      <w:pPr>
        <w:ind w:left="4320" w:hanging="180"/>
      </w:pPr>
    </w:lvl>
    <w:lvl w:ilvl="6" w:tplc="6D2C9008" w:tentative="1">
      <w:start w:val="1"/>
      <w:numFmt w:val="decimal"/>
      <w:lvlText w:val="%7."/>
      <w:lvlJc w:val="left"/>
      <w:pPr>
        <w:ind w:left="5040" w:hanging="360"/>
      </w:pPr>
    </w:lvl>
    <w:lvl w:ilvl="7" w:tplc="F8EAD7D2" w:tentative="1">
      <w:start w:val="1"/>
      <w:numFmt w:val="lowerLetter"/>
      <w:lvlText w:val="%8."/>
      <w:lvlJc w:val="left"/>
      <w:pPr>
        <w:ind w:left="5760" w:hanging="360"/>
      </w:pPr>
    </w:lvl>
    <w:lvl w:ilvl="8" w:tplc="501460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C2F21"/>
    <w:multiLevelType w:val="hybridMultilevel"/>
    <w:tmpl w:val="E1BA2F1A"/>
    <w:lvl w:ilvl="0" w:tplc="5A04BD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892EA3C" w:tentative="1">
      <w:start w:val="1"/>
      <w:numFmt w:val="lowerLetter"/>
      <w:lvlText w:val="%2."/>
      <w:lvlJc w:val="left"/>
      <w:pPr>
        <w:ind w:left="1440" w:hanging="360"/>
      </w:pPr>
    </w:lvl>
    <w:lvl w:ilvl="2" w:tplc="836AFC38" w:tentative="1">
      <w:start w:val="1"/>
      <w:numFmt w:val="lowerRoman"/>
      <w:lvlText w:val="%3."/>
      <w:lvlJc w:val="right"/>
      <w:pPr>
        <w:ind w:left="2160" w:hanging="180"/>
      </w:pPr>
    </w:lvl>
    <w:lvl w:ilvl="3" w:tplc="B19E8692" w:tentative="1">
      <w:start w:val="1"/>
      <w:numFmt w:val="decimal"/>
      <w:lvlText w:val="%4."/>
      <w:lvlJc w:val="left"/>
      <w:pPr>
        <w:ind w:left="2880" w:hanging="360"/>
      </w:pPr>
    </w:lvl>
    <w:lvl w:ilvl="4" w:tplc="1EFAD068" w:tentative="1">
      <w:start w:val="1"/>
      <w:numFmt w:val="lowerLetter"/>
      <w:lvlText w:val="%5."/>
      <w:lvlJc w:val="left"/>
      <w:pPr>
        <w:ind w:left="3600" w:hanging="360"/>
      </w:pPr>
    </w:lvl>
    <w:lvl w:ilvl="5" w:tplc="B2EA5684" w:tentative="1">
      <w:start w:val="1"/>
      <w:numFmt w:val="lowerRoman"/>
      <w:lvlText w:val="%6."/>
      <w:lvlJc w:val="right"/>
      <w:pPr>
        <w:ind w:left="4320" w:hanging="180"/>
      </w:pPr>
    </w:lvl>
    <w:lvl w:ilvl="6" w:tplc="6B868024" w:tentative="1">
      <w:start w:val="1"/>
      <w:numFmt w:val="decimal"/>
      <w:lvlText w:val="%7."/>
      <w:lvlJc w:val="left"/>
      <w:pPr>
        <w:ind w:left="5040" w:hanging="360"/>
      </w:pPr>
    </w:lvl>
    <w:lvl w:ilvl="7" w:tplc="73367318" w:tentative="1">
      <w:start w:val="1"/>
      <w:numFmt w:val="lowerLetter"/>
      <w:lvlText w:val="%8."/>
      <w:lvlJc w:val="left"/>
      <w:pPr>
        <w:ind w:left="5760" w:hanging="360"/>
      </w:pPr>
    </w:lvl>
    <w:lvl w:ilvl="8" w:tplc="FD58D6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3E26A50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7466614" w:tentative="1">
      <w:start w:val="1"/>
      <w:numFmt w:val="lowerLetter"/>
      <w:lvlText w:val="%2."/>
      <w:lvlJc w:val="left"/>
      <w:pPr>
        <w:ind w:left="1800" w:hanging="360"/>
      </w:pPr>
    </w:lvl>
    <w:lvl w:ilvl="2" w:tplc="67B62ABC" w:tentative="1">
      <w:start w:val="1"/>
      <w:numFmt w:val="lowerRoman"/>
      <w:lvlText w:val="%3."/>
      <w:lvlJc w:val="right"/>
      <w:pPr>
        <w:ind w:left="2520" w:hanging="180"/>
      </w:pPr>
    </w:lvl>
    <w:lvl w:ilvl="3" w:tplc="FBC2CBA8" w:tentative="1">
      <w:start w:val="1"/>
      <w:numFmt w:val="decimal"/>
      <w:lvlText w:val="%4."/>
      <w:lvlJc w:val="left"/>
      <w:pPr>
        <w:ind w:left="3240" w:hanging="360"/>
      </w:pPr>
    </w:lvl>
    <w:lvl w:ilvl="4" w:tplc="A9AA93A4" w:tentative="1">
      <w:start w:val="1"/>
      <w:numFmt w:val="lowerLetter"/>
      <w:lvlText w:val="%5."/>
      <w:lvlJc w:val="left"/>
      <w:pPr>
        <w:ind w:left="3960" w:hanging="360"/>
      </w:pPr>
    </w:lvl>
    <w:lvl w:ilvl="5" w:tplc="791A561A" w:tentative="1">
      <w:start w:val="1"/>
      <w:numFmt w:val="lowerRoman"/>
      <w:lvlText w:val="%6."/>
      <w:lvlJc w:val="right"/>
      <w:pPr>
        <w:ind w:left="4680" w:hanging="180"/>
      </w:pPr>
    </w:lvl>
    <w:lvl w:ilvl="6" w:tplc="8564E0A6" w:tentative="1">
      <w:start w:val="1"/>
      <w:numFmt w:val="decimal"/>
      <w:lvlText w:val="%7."/>
      <w:lvlJc w:val="left"/>
      <w:pPr>
        <w:ind w:left="5400" w:hanging="360"/>
      </w:pPr>
    </w:lvl>
    <w:lvl w:ilvl="7" w:tplc="E7F2CD28" w:tentative="1">
      <w:start w:val="1"/>
      <w:numFmt w:val="lowerLetter"/>
      <w:lvlText w:val="%8."/>
      <w:lvlJc w:val="left"/>
      <w:pPr>
        <w:ind w:left="6120" w:hanging="360"/>
      </w:pPr>
    </w:lvl>
    <w:lvl w:ilvl="8" w:tplc="178A4F9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6FE628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E46A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D2DF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360E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2839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96B5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7ECB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B052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F23E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2C6817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AA02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BA82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7C23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7823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6422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30E6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7468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BCBD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2612EB7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D508478A" w:tentative="1">
      <w:start w:val="1"/>
      <w:numFmt w:val="lowerLetter"/>
      <w:lvlText w:val="%2."/>
      <w:lvlJc w:val="left"/>
      <w:pPr>
        <w:ind w:left="1146" w:hanging="360"/>
      </w:pPr>
    </w:lvl>
    <w:lvl w:ilvl="2" w:tplc="0CC06874" w:tentative="1">
      <w:start w:val="1"/>
      <w:numFmt w:val="lowerRoman"/>
      <w:lvlText w:val="%3."/>
      <w:lvlJc w:val="right"/>
      <w:pPr>
        <w:ind w:left="1866" w:hanging="180"/>
      </w:pPr>
    </w:lvl>
    <w:lvl w:ilvl="3" w:tplc="95F8EDAC" w:tentative="1">
      <w:start w:val="1"/>
      <w:numFmt w:val="decimal"/>
      <w:lvlText w:val="%4."/>
      <w:lvlJc w:val="left"/>
      <w:pPr>
        <w:ind w:left="2586" w:hanging="360"/>
      </w:pPr>
    </w:lvl>
    <w:lvl w:ilvl="4" w:tplc="A5A2DB74" w:tentative="1">
      <w:start w:val="1"/>
      <w:numFmt w:val="lowerLetter"/>
      <w:lvlText w:val="%5."/>
      <w:lvlJc w:val="left"/>
      <w:pPr>
        <w:ind w:left="3306" w:hanging="360"/>
      </w:pPr>
    </w:lvl>
    <w:lvl w:ilvl="5" w:tplc="909C1BE0" w:tentative="1">
      <w:start w:val="1"/>
      <w:numFmt w:val="lowerRoman"/>
      <w:lvlText w:val="%6."/>
      <w:lvlJc w:val="right"/>
      <w:pPr>
        <w:ind w:left="4026" w:hanging="180"/>
      </w:pPr>
    </w:lvl>
    <w:lvl w:ilvl="6" w:tplc="C04839A2" w:tentative="1">
      <w:start w:val="1"/>
      <w:numFmt w:val="decimal"/>
      <w:lvlText w:val="%7."/>
      <w:lvlJc w:val="left"/>
      <w:pPr>
        <w:ind w:left="4746" w:hanging="360"/>
      </w:pPr>
    </w:lvl>
    <w:lvl w:ilvl="7" w:tplc="8E827E5E" w:tentative="1">
      <w:start w:val="1"/>
      <w:numFmt w:val="lowerLetter"/>
      <w:lvlText w:val="%8."/>
      <w:lvlJc w:val="left"/>
      <w:pPr>
        <w:ind w:left="5466" w:hanging="360"/>
      </w:pPr>
    </w:lvl>
    <w:lvl w:ilvl="8" w:tplc="7C5C38B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9EEC4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F3C4B88" w:tentative="1">
      <w:start w:val="1"/>
      <w:numFmt w:val="lowerLetter"/>
      <w:lvlText w:val="%2."/>
      <w:lvlJc w:val="left"/>
      <w:pPr>
        <w:ind w:left="1440" w:hanging="360"/>
      </w:pPr>
    </w:lvl>
    <w:lvl w:ilvl="2" w:tplc="F24E19DC" w:tentative="1">
      <w:start w:val="1"/>
      <w:numFmt w:val="lowerRoman"/>
      <w:lvlText w:val="%3."/>
      <w:lvlJc w:val="right"/>
      <w:pPr>
        <w:ind w:left="2160" w:hanging="180"/>
      </w:pPr>
    </w:lvl>
    <w:lvl w:ilvl="3" w:tplc="68FCF012" w:tentative="1">
      <w:start w:val="1"/>
      <w:numFmt w:val="decimal"/>
      <w:lvlText w:val="%4."/>
      <w:lvlJc w:val="left"/>
      <w:pPr>
        <w:ind w:left="2880" w:hanging="360"/>
      </w:pPr>
    </w:lvl>
    <w:lvl w:ilvl="4" w:tplc="7542C484" w:tentative="1">
      <w:start w:val="1"/>
      <w:numFmt w:val="lowerLetter"/>
      <w:lvlText w:val="%5."/>
      <w:lvlJc w:val="left"/>
      <w:pPr>
        <w:ind w:left="3600" w:hanging="360"/>
      </w:pPr>
    </w:lvl>
    <w:lvl w:ilvl="5" w:tplc="7F44BF40" w:tentative="1">
      <w:start w:val="1"/>
      <w:numFmt w:val="lowerRoman"/>
      <w:lvlText w:val="%6."/>
      <w:lvlJc w:val="right"/>
      <w:pPr>
        <w:ind w:left="4320" w:hanging="180"/>
      </w:pPr>
    </w:lvl>
    <w:lvl w:ilvl="6" w:tplc="A540F3FC" w:tentative="1">
      <w:start w:val="1"/>
      <w:numFmt w:val="decimal"/>
      <w:lvlText w:val="%7."/>
      <w:lvlJc w:val="left"/>
      <w:pPr>
        <w:ind w:left="5040" w:hanging="360"/>
      </w:pPr>
    </w:lvl>
    <w:lvl w:ilvl="7" w:tplc="9DBA966E" w:tentative="1">
      <w:start w:val="1"/>
      <w:numFmt w:val="lowerLetter"/>
      <w:lvlText w:val="%8."/>
      <w:lvlJc w:val="left"/>
      <w:pPr>
        <w:ind w:left="5760" w:hanging="360"/>
      </w:pPr>
    </w:lvl>
    <w:lvl w:ilvl="8" w:tplc="7F8ECA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24FAFE3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5CE8855A">
      <w:start w:val="1"/>
      <w:numFmt w:val="lowerLetter"/>
      <w:lvlText w:val="%2."/>
      <w:lvlJc w:val="left"/>
      <w:pPr>
        <w:ind w:left="1365" w:hanging="360"/>
      </w:pPr>
    </w:lvl>
    <w:lvl w:ilvl="2" w:tplc="73C82F28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96A00A26" w:tentative="1">
      <w:start w:val="1"/>
      <w:numFmt w:val="decimal"/>
      <w:lvlText w:val="%4."/>
      <w:lvlJc w:val="left"/>
      <w:pPr>
        <w:ind w:left="2805" w:hanging="360"/>
      </w:pPr>
    </w:lvl>
    <w:lvl w:ilvl="4" w:tplc="CD84C624" w:tentative="1">
      <w:start w:val="1"/>
      <w:numFmt w:val="lowerLetter"/>
      <w:lvlText w:val="%5."/>
      <w:lvlJc w:val="left"/>
      <w:pPr>
        <w:ind w:left="3525" w:hanging="360"/>
      </w:pPr>
    </w:lvl>
    <w:lvl w:ilvl="5" w:tplc="0B3C4136" w:tentative="1">
      <w:start w:val="1"/>
      <w:numFmt w:val="lowerRoman"/>
      <w:lvlText w:val="%6."/>
      <w:lvlJc w:val="right"/>
      <w:pPr>
        <w:ind w:left="4245" w:hanging="180"/>
      </w:pPr>
    </w:lvl>
    <w:lvl w:ilvl="6" w:tplc="391C3648" w:tentative="1">
      <w:start w:val="1"/>
      <w:numFmt w:val="decimal"/>
      <w:lvlText w:val="%7."/>
      <w:lvlJc w:val="left"/>
      <w:pPr>
        <w:ind w:left="4965" w:hanging="360"/>
      </w:pPr>
    </w:lvl>
    <w:lvl w:ilvl="7" w:tplc="C78CCA70" w:tentative="1">
      <w:start w:val="1"/>
      <w:numFmt w:val="lowerLetter"/>
      <w:lvlText w:val="%8."/>
      <w:lvlJc w:val="left"/>
      <w:pPr>
        <w:ind w:left="5685" w:hanging="360"/>
      </w:pPr>
    </w:lvl>
    <w:lvl w:ilvl="8" w:tplc="A102765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85B15CA"/>
    <w:multiLevelType w:val="hybridMultilevel"/>
    <w:tmpl w:val="49B04C96"/>
    <w:lvl w:ilvl="0" w:tplc="C15C9B58">
      <w:start w:val="1"/>
      <w:numFmt w:val="lowerLetter"/>
      <w:lvlText w:val="%1)"/>
      <w:lvlJc w:val="left"/>
      <w:pPr>
        <w:ind w:left="720" w:hanging="360"/>
      </w:pPr>
    </w:lvl>
    <w:lvl w:ilvl="1" w:tplc="F0DE18E4" w:tentative="1">
      <w:start w:val="1"/>
      <w:numFmt w:val="lowerLetter"/>
      <w:lvlText w:val="%2."/>
      <w:lvlJc w:val="left"/>
      <w:pPr>
        <w:ind w:left="1440" w:hanging="360"/>
      </w:pPr>
    </w:lvl>
    <w:lvl w:ilvl="2" w:tplc="2B7E0C4E" w:tentative="1">
      <w:start w:val="1"/>
      <w:numFmt w:val="lowerRoman"/>
      <w:lvlText w:val="%3."/>
      <w:lvlJc w:val="right"/>
      <w:pPr>
        <w:ind w:left="2160" w:hanging="180"/>
      </w:pPr>
    </w:lvl>
    <w:lvl w:ilvl="3" w:tplc="53CACFA4" w:tentative="1">
      <w:start w:val="1"/>
      <w:numFmt w:val="decimal"/>
      <w:lvlText w:val="%4."/>
      <w:lvlJc w:val="left"/>
      <w:pPr>
        <w:ind w:left="2880" w:hanging="360"/>
      </w:pPr>
    </w:lvl>
    <w:lvl w:ilvl="4" w:tplc="68F4CC0C" w:tentative="1">
      <w:start w:val="1"/>
      <w:numFmt w:val="lowerLetter"/>
      <w:lvlText w:val="%5."/>
      <w:lvlJc w:val="left"/>
      <w:pPr>
        <w:ind w:left="3600" w:hanging="360"/>
      </w:pPr>
    </w:lvl>
    <w:lvl w:ilvl="5" w:tplc="9E280C2C" w:tentative="1">
      <w:start w:val="1"/>
      <w:numFmt w:val="lowerRoman"/>
      <w:lvlText w:val="%6."/>
      <w:lvlJc w:val="right"/>
      <w:pPr>
        <w:ind w:left="4320" w:hanging="180"/>
      </w:pPr>
    </w:lvl>
    <w:lvl w:ilvl="6" w:tplc="49F21C42" w:tentative="1">
      <w:start w:val="1"/>
      <w:numFmt w:val="decimal"/>
      <w:lvlText w:val="%7."/>
      <w:lvlJc w:val="left"/>
      <w:pPr>
        <w:ind w:left="5040" w:hanging="360"/>
      </w:pPr>
    </w:lvl>
    <w:lvl w:ilvl="7" w:tplc="86FCEAF0" w:tentative="1">
      <w:start w:val="1"/>
      <w:numFmt w:val="lowerLetter"/>
      <w:lvlText w:val="%8."/>
      <w:lvlJc w:val="left"/>
      <w:pPr>
        <w:ind w:left="5760" w:hanging="360"/>
      </w:pPr>
    </w:lvl>
    <w:lvl w:ilvl="8" w:tplc="B7D6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0124FA1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83C5B4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61D6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22A640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FE0D07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9B6300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A9CE97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9F64C4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1920E0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EDC220A"/>
    <w:multiLevelType w:val="hybridMultilevel"/>
    <w:tmpl w:val="50F42944"/>
    <w:lvl w:ilvl="0" w:tplc="4282F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3A2068A" w:tentative="1">
      <w:start w:val="1"/>
      <w:numFmt w:val="lowerLetter"/>
      <w:lvlText w:val="%2."/>
      <w:lvlJc w:val="left"/>
      <w:pPr>
        <w:ind w:left="1440" w:hanging="360"/>
      </w:pPr>
    </w:lvl>
    <w:lvl w:ilvl="2" w:tplc="2B92E00E" w:tentative="1">
      <w:start w:val="1"/>
      <w:numFmt w:val="lowerRoman"/>
      <w:lvlText w:val="%3."/>
      <w:lvlJc w:val="right"/>
      <w:pPr>
        <w:ind w:left="2160" w:hanging="180"/>
      </w:pPr>
    </w:lvl>
    <w:lvl w:ilvl="3" w:tplc="F39EBFF8" w:tentative="1">
      <w:start w:val="1"/>
      <w:numFmt w:val="decimal"/>
      <w:lvlText w:val="%4."/>
      <w:lvlJc w:val="left"/>
      <w:pPr>
        <w:ind w:left="2880" w:hanging="360"/>
      </w:pPr>
    </w:lvl>
    <w:lvl w:ilvl="4" w:tplc="23B05C64" w:tentative="1">
      <w:start w:val="1"/>
      <w:numFmt w:val="lowerLetter"/>
      <w:lvlText w:val="%5."/>
      <w:lvlJc w:val="left"/>
      <w:pPr>
        <w:ind w:left="3600" w:hanging="360"/>
      </w:pPr>
    </w:lvl>
    <w:lvl w:ilvl="5" w:tplc="C4BCD368" w:tentative="1">
      <w:start w:val="1"/>
      <w:numFmt w:val="lowerRoman"/>
      <w:lvlText w:val="%6."/>
      <w:lvlJc w:val="right"/>
      <w:pPr>
        <w:ind w:left="4320" w:hanging="180"/>
      </w:pPr>
    </w:lvl>
    <w:lvl w:ilvl="6" w:tplc="E0FE0376" w:tentative="1">
      <w:start w:val="1"/>
      <w:numFmt w:val="decimal"/>
      <w:lvlText w:val="%7."/>
      <w:lvlJc w:val="left"/>
      <w:pPr>
        <w:ind w:left="5040" w:hanging="360"/>
      </w:pPr>
    </w:lvl>
    <w:lvl w:ilvl="7" w:tplc="3C784E7E" w:tentative="1">
      <w:start w:val="1"/>
      <w:numFmt w:val="lowerLetter"/>
      <w:lvlText w:val="%8."/>
      <w:lvlJc w:val="left"/>
      <w:pPr>
        <w:ind w:left="5760" w:hanging="360"/>
      </w:pPr>
    </w:lvl>
    <w:lvl w:ilvl="8" w:tplc="B8E4A4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566E5C"/>
    <w:multiLevelType w:val="hybridMultilevel"/>
    <w:tmpl w:val="2ED4CB8C"/>
    <w:lvl w:ilvl="0" w:tplc="3F54E1F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6908A2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6BA625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52E94B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7A407D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C2A579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DEE4D6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CA05B7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7E814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08D2AD1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EC65A2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BAE67E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DD61D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00DF1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B560C0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A14C26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70AD46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2AECBC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2884D2F0">
      <w:start w:val="1"/>
      <w:numFmt w:val="upperLetter"/>
      <w:lvlText w:val="%1."/>
      <w:lvlJc w:val="left"/>
      <w:pPr>
        <w:ind w:left="720" w:hanging="360"/>
      </w:pPr>
    </w:lvl>
    <w:lvl w:ilvl="1" w:tplc="D3808018" w:tentative="1">
      <w:start w:val="1"/>
      <w:numFmt w:val="lowerLetter"/>
      <w:lvlText w:val="%2."/>
      <w:lvlJc w:val="left"/>
      <w:pPr>
        <w:ind w:left="1440" w:hanging="360"/>
      </w:pPr>
    </w:lvl>
    <w:lvl w:ilvl="2" w:tplc="AA74CC2E" w:tentative="1">
      <w:start w:val="1"/>
      <w:numFmt w:val="lowerRoman"/>
      <w:lvlText w:val="%3."/>
      <w:lvlJc w:val="right"/>
      <w:pPr>
        <w:ind w:left="2160" w:hanging="180"/>
      </w:pPr>
    </w:lvl>
    <w:lvl w:ilvl="3" w:tplc="BB30DA6E" w:tentative="1">
      <w:start w:val="1"/>
      <w:numFmt w:val="decimal"/>
      <w:lvlText w:val="%4."/>
      <w:lvlJc w:val="left"/>
      <w:pPr>
        <w:ind w:left="2880" w:hanging="360"/>
      </w:pPr>
    </w:lvl>
    <w:lvl w:ilvl="4" w:tplc="314203B8" w:tentative="1">
      <w:start w:val="1"/>
      <w:numFmt w:val="lowerLetter"/>
      <w:lvlText w:val="%5."/>
      <w:lvlJc w:val="left"/>
      <w:pPr>
        <w:ind w:left="3600" w:hanging="360"/>
      </w:pPr>
    </w:lvl>
    <w:lvl w:ilvl="5" w:tplc="1C147568" w:tentative="1">
      <w:start w:val="1"/>
      <w:numFmt w:val="lowerRoman"/>
      <w:lvlText w:val="%6."/>
      <w:lvlJc w:val="right"/>
      <w:pPr>
        <w:ind w:left="4320" w:hanging="180"/>
      </w:pPr>
    </w:lvl>
    <w:lvl w:ilvl="6" w:tplc="B0B0FB5E" w:tentative="1">
      <w:start w:val="1"/>
      <w:numFmt w:val="decimal"/>
      <w:lvlText w:val="%7."/>
      <w:lvlJc w:val="left"/>
      <w:pPr>
        <w:ind w:left="5040" w:hanging="360"/>
      </w:pPr>
    </w:lvl>
    <w:lvl w:ilvl="7" w:tplc="0BBA3A44" w:tentative="1">
      <w:start w:val="1"/>
      <w:numFmt w:val="lowerLetter"/>
      <w:lvlText w:val="%8."/>
      <w:lvlJc w:val="left"/>
      <w:pPr>
        <w:ind w:left="5760" w:hanging="360"/>
      </w:pPr>
    </w:lvl>
    <w:lvl w:ilvl="8" w:tplc="D3C861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B05EB13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CF0973E" w:tentative="1">
      <w:start w:val="1"/>
      <w:numFmt w:val="lowerLetter"/>
      <w:lvlText w:val="%2."/>
      <w:lvlJc w:val="left"/>
      <w:pPr>
        <w:ind w:left="1800" w:hanging="360"/>
      </w:pPr>
    </w:lvl>
    <w:lvl w:ilvl="2" w:tplc="A4D2BB16" w:tentative="1">
      <w:start w:val="1"/>
      <w:numFmt w:val="lowerRoman"/>
      <w:lvlText w:val="%3."/>
      <w:lvlJc w:val="right"/>
      <w:pPr>
        <w:ind w:left="2520" w:hanging="180"/>
      </w:pPr>
    </w:lvl>
    <w:lvl w:ilvl="3" w:tplc="DE38C72E" w:tentative="1">
      <w:start w:val="1"/>
      <w:numFmt w:val="decimal"/>
      <w:lvlText w:val="%4."/>
      <w:lvlJc w:val="left"/>
      <w:pPr>
        <w:ind w:left="3240" w:hanging="360"/>
      </w:pPr>
    </w:lvl>
    <w:lvl w:ilvl="4" w:tplc="B2DA072E" w:tentative="1">
      <w:start w:val="1"/>
      <w:numFmt w:val="lowerLetter"/>
      <w:lvlText w:val="%5."/>
      <w:lvlJc w:val="left"/>
      <w:pPr>
        <w:ind w:left="3960" w:hanging="360"/>
      </w:pPr>
    </w:lvl>
    <w:lvl w:ilvl="5" w:tplc="CEF29942" w:tentative="1">
      <w:start w:val="1"/>
      <w:numFmt w:val="lowerRoman"/>
      <w:lvlText w:val="%6."/>
      <w:lvlJc w:val="right"/>
      <w:pPr>
        <w:ind w:left="4680" w:hanging="180"/>
      </w:pPr>
    </w:lvl>
    <w:lvl w:ilvl="6" w:tplc="0374DFDA" w:tentative="1">
      <w:start w:val="1"/>
      <w:numFmt w:val="decimal"/>
      <w:lvlText w:val="%7."/>
      <w:lvlJc w:val="left"/>
      <w:pPr>
        <w:ind w:left="5400" w:hanging="360"/>
      </w:pPr>
    </w:lvl>
    <w:lvl w:ilvl="7" w:tplc="328A3B1A" w:tentative="1">
      <w:start w:val="1"/>
      <w:numFmt w:val="lowerLetter"/>
      <w:lvlText w:val="%8."/>
      <w:lvlJc w:val="left"/>
      <w:pPr>
        <w:ind w:left="6120" w:hanging="360"/>
      </w:pPr>
    </w:lvl>
    <w:lvl w:ilvl="8" w:tplc="CBC6EE1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5CF204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4F4A06E" w:tentative="1">
      <w:start w:val="1"/>
      <w:numFmt w:val="lowerLetter"/>
      <w:lvlText w:val="%2."/>
      <w:lvlJc w:val="left"/>
      <w:pPr>
        <w:ind w:left="1440" w:hanging="360"/>
      </w:pPr>
    </w:lvl>
    <w:lvl w:ilvl="2" w:tplc="3244BCAC" w:tentative="1">
      <w:start w:val="1"/>
      <w:numFmt w:val="lowerRoman"/>
      <w:lvlText w:val="%3."/>
      <w:lvlJc w:val="right"/>
      <w:pPr>
        <w:ind w:left="2160" w:hanging="180"/>
      </w:pPr>
    </w:lvl>
    <w:lvl w:ilvl="3" w:tplc="CC820B32" w:tentative="1">
      <w:start w:val="1"/>
      <w:numFmt w:val="decimal"/>
      <w:lvlText w:val="%4."/>
      <w:lvlJc w:val="left"/>
      <w:pPr>
        <w:ind w:left="2880" w:hanging="360"/>
      </w:pPr>
    </w:lvl>
    <w:lvl w:ilvl="4" w:tplc="F1B8C356" w:tentative="1">
      <w:start w:val="1"/>
      <w:numFmt w:val="lowerLetter"/>
      <w:lvlText w:val="%5."/>
      <w:lvlJc w:val="left"/>
      <w:pPr>
        <w:ind w:left="3600" w:hanging="360"/>
      </w:pPr>
    </w:lvl>
    <w:lvl w:ilvl="5" w:tplc="408C9AFA" w:tentative="1">
      <w:start w:val="1"/>
      <w:numFmt w:val="lowerRoman"/>
      <w:lvlText w:val="%6."/>
      <w:lvlJc w:val="right"/>
      <w:pPr>
        <w:ind w:left="4320" w:hanging="180"/>
      </w:pPr>
    </w:lvl>
    <w:lvl w:ilvl="6" w:tplc="19A4311A" w:tentative="1">
      <w:start w:val="1"/>
      <w:numFmt w:val="decimal"/>
      <w:lvlText w:val="%7."/>
      <w:lvlJc w:val="left"/>
      <w:pPr>
        <w:ind w:left="5040" w:hanging="360"/>
      </w:pPr>
    </w:lvl>
    <w:lvl w:ilvl="7" w:tplc="149AC74A" w:tentative="1">
      <w:start w:val="1"/>
      <w:numFmt w:val="lowerLetter"/>
      <w:lvlText w:val="%8."/>
      <w:lvlJc w:val="left"/>
      <w:pPr>
        <w:ind w:left="5760" w:hanging="360"/>
      </w:pPr>
    </w:lvl>
    <w:lvl w:ilvl="8" w:tplc="DFE637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DC567F6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960A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70C9D5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D47E7D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C5A19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E1C306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CE8C2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712A7F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280C9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70D03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5ACCB4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15EC0C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8B6244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42D56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ECF65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A4E379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6F612D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F8E567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2690CC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3E7EAE" w:tentative="1">
      <w:start w:val="1"/>
      <w:numFmt w:val="lowerLetter"/>
      <w:lvlText w:val="%2."/>
      <w:lvlJc w:val="left"/>
      <w:pPr>
        <w:ind w:left="1440" w:hanging="360"/>
      </w:pPr>
    </w:lvl>
    <w:lvl w:ilvl="2" w:tplc="5EEAA3C2" w:tentative="1">
      <w:start w:val="1"/>
      <w:numFmt w:val="lowerRoman"/>
      <w:lvlText w:val="%3."/>
      <w:lvlJc w:val="right"/>
      <w:pPr>
        <w:ind w:left="2160" w:hanging="180"/>
      </w:pPr>
    </w:lvl>
    <w:lvl w:ilvl="3" w:tplc="B6987488" w:tentative="1">
      <w:start w:val="1"/>
      <w:numFmt w:val="decimal"/>
      <w:lvlText w:val="%4."/>
      <w:lvlJc w:val="left"/>
      <w:pPr>
        <w:ind w:left="2880" w:hanging="360"/>
      </w:pPr>
    </w:lvl>
    <w:lvl w:ilvl="4" w:tplc="26AC1270" w:tentative="1">
      <w:start w:val="1"/>
      <w:numFmt w:val="lowerLetter"/>
      <w:lvlText w:val="%5."/>
      <w:lvlJc w:val="left"/>
      <w:pPr>
        <w:ind w:left="3600" w:hanging="360"/>
      </w:pPr>
    </w:lvl>
    <w:lvl w:ilvl="5" w:tplc="B094BC7C" w:tentative="1">
      <w:start w:val="1"/>
      <w:numFmt w:val="lowerRoman"/>
      <w:lvlText w:val="%6."/>
      <w:lvlJc w:val="right"/>
      <w:pPr>
        <w:ind w:left="4320" w:hanging="180"/>
      </w:pPr>
    </w:lvl>
    <w:lvl w:ilvl="6" w:tplc="8B64DD20" w:tentative="1">
      <w:start w:val="1"/>
      <w:numFmt w:val="decimal"/>
      <w:lvlText w:val="%7."/>
      <w:lvlJc w:val="left"/>
      <w:pPr>
        <w:ind w:left="5040" w:hanging="360"/>
      </w:pPr>
    </w:lvl>
    <w:lvl w:ilvl="7" w:tplc="9AEE412C" w:tentative="1">
      <w:start w:val="1"/>
      <w:numFmt w:val="lowerLetter"/>
      <w:lvlText w:val="%8."/>
      <w:lvlJc w:val="left"/>
      <w:pPr>
        <w:ind w:left="5760" w:hanging="360"/>
      </w:pPr>
    </w:lvl>
    <w:lvl w:ilvl="8" w:tplc="82A2125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9"/>
  </w:num>
  <w:num w:numId="4">
    <w:abstractNumId w:val="20"/>
  </w:num>
  <w:num w:numId="5">
    <w:abstractNumId w:val="11"/>
  </w:num>
  <w:num w:numId="6">
    <w:abstractNumId w:val="0"/>
  </w:num>
  <w:num w:numId="7">
    <w:abstractNumId w:val="6"/>
  </w:num>
  <w:num w:numId="8">
    <w:abstractNumId w:val="7"/>
  </w:num>
  <w:num w:numId="9">
    <w:abstractNumId w:val="16"/>
  </w:num>
  <w:num w:numId="10">
    <w:abstractNumId w:val="14"/>
  </w:num>
  <w:num w:numId="11">
    <w:abstractNumId w:val="2"/>
  </w:num>
  <w:num w:numId="12">
    <w:abstractNumId w:val="18"/>
  </w:num>
  <w:num w:numId="13">
    <w:abstractNumId w:val="8"/>
  </w:num>
  <w:num w:numId="14">
    <w:abstractNumId w:val="21"/>
  </w:num>
  <w:num w:numId="15">
    <w:abstractNumId w:val="13"/>
  </w:num>
  <w:num w:numId="16">
    <w:abstractNumId w:val="9"/>
  </w:num>
  <w:num w:numId="17">
    <w:abstractNumId w:val="4"/>
  </w:num>
  <w:num w:numId="18">
    <w:abstractNumId w:val="22"/>
  </w:num>
  <w:num w:numId="19">
    <w:abstractNumId w:val="17"/>
  </w:num>
  <w:num w:numId="20">
    <w:abstractNumId w:val="3"/>
  </w:num>
  <w:num w:numId="21">
    <w:abstractNumId w:val="10"/>
  </w:num>
  <w:num w:numId="22">
    <w:abstractNumId w:val="1"/>
  </w:num>
  <w:num w:numId="23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28CB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4E9B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35A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3AF3"/>
    <w:rsid w:val="00374669"/>
    <w:rsid w:val="003749E2"/>
    <w:rsid w:val="00375EEF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1B7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7204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4386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47BE"/>
    <w:rsid w:val="00525A46"/>
    <w:rsid w:val="00531E1A"/>
    <w:rsid w:val="00531FDF"/>
    <w:rsid w:val="00532B99"/>
    <w:rsid w:val="00532D54"/>
    <w:rsid w:val="00533896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49C9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1EE0"/>
    <w:rsid w:val="00602055"/>
    <w:rsid w:val="006041C5"/>
    <w:rsid w:val="00610B61"/>
    <w:rsid w:val="006116B1"/>
    <w:rsid w:val="00613BEE"/>
    <w:rsid w:val="00613F30"/>
    <w:rsid w:val="00621236"/>
    <w:rsid w:val="0062168C"/>
    <w:rsid w:val="00621A53"/>
    <w:rsid w:val="00622067"/>
    <w:rsid w:val="00622DCF"/>
    <w:rsid w:val="00624990"/>
    <w:rsid w:val="00625BA4"/>
    <w:rsid w:val="0062672E"/>
    <w:rsid w:val="00626FD4"/>
    <w:rsid w:val="00627232"/>
    <w:rsid w:val="00627E1F"/>
    <w:rsid w:val="0063000E"/>
    <w:rsid w:val="00633751"/>
    <w:rsid w:val="00633EC1"/>
    <w:rsid w:val="00634993"/>
    <w:rsid w:val="006354B9"/>
    <w:rsid w:val="00636985"/>
    <w:rsid w:val="0063709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65197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07F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53D5F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0BAE"/>
    <w:rsid w:val="00805EA6"/>
    <w:rsid w:val="00807F3C"/>
    <w:rsid w:val="00813491"/>
    <w:rsid w:val="00814AFE"/>
    <w:rsid w:val="00815911"/>
    <w:rsid w:val="00815922"/>
    <w:rsid w:val="00816729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D7BC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559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626A"/>
    <w:rsid w:val="00A3627B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5CAE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5ECE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3857"/>
    <w:rsid w:val="00C05E30"/>
    <w:rsid w:val="00C07130"/>
    <w:rsid w:val="00C07EFB"/>
    <w:rsid w:val="00C10010"/>
    <w:rsid w:val="00C13EF5"/>
    <w:rsid w:val="00C2533E"/>
    <w:rsid w:val="00C263DA"/>
    <w:rsid w:val="00C34469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675D8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659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4375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415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41FF"/>
    <w:rsid w:val="00F874FB"/>
    <w:rsid w:val="00F92014"/>
    <w:rsid w:val="00F95456"/>
    <w:rsid w:val="00F9584E"/>
    <w:rsid w:val="00FA2177"/>
    <w:rsid w:val="00FA2894"/>
    <w:rsid w:val="00FA3619"/>
    <w:rsid w:val="00FA49C6"/>
    <w:rsid w:val="00FB0546"/>
    <w:rsid w:val="00FB1DE3"/>
    <w:rsid w:val="00FB4D8A"/>
    <w:rsid w:val="00FB6E6D"/>
    <w:rsid w:val="00FC03C2"/>
    <w:rsid w:val="00FC362A"/>
    <w:rsid w:val="00FC4723"/>
    <w:rsid w:val="00FC5971"/>
    <w:rsid w:val="00FC6898"/>
    <w:rsid w:val="00FC7182"/>
    <w:rsid w:val="00FD3CE1"/>
    <w:rsid w:val="00FD4AB7"/>
    <w:rsid w:val="00FD6F55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BD6612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iperhivatkozs">
    <w:name w:val="Hyperlink"/>
    <w:basedOn w:val="Bekezdsalapbettpusa"/>
    <w:uiPriority w:val="99"/>
    <w:unhideWhenUsed/>
    <w:rsid w:val="00F841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161EA4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161EA4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161EA4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161EA4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161EA4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161EA4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161EA4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161EA4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08AABFCBE4F4CB983A670A5369B730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AE1C47F-EDD0-49D4-8536-E7AB635E692A}"/>
      </w:docPartPr>
      <w:docPartBody>
        <w:p w:rsidR="00816729" w:rsidRDefault="00161EA4" w:rsidP="00800BAE">
          <w:pPr>
            <w:pStyle w:val="208AABFCBE4F4CB983A670A5369B730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9BC76263BF2418ABD9C536E15E658E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7A4AA6C-4B9A-407C-8005-4A8D751D5459}"/>
      </w:docPartPr>
      <w:docPartBody>
        <w:p w:rsidR="00816729" w:rsidRDefault="00161EA4" w:rsidP="00800BAE">
          <w:pPr>
            <w:pStyle w:val="B9BC76263BF2418ABD9C536E15E658E7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A059058A41944CCBD38608EBB19708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663CED4-4533-486F-A669-76E6406F9EF8}"/>
      </w:docPartPr>
      <w:docPartBody>
        <w:p w:rsidR="00816729" w:rsidRDefault="00161EA4" w:rsidP="00800BAE">
          <w:pPr>
            <w:pStyle w:val="EA059058A41944CCBD38608EBB19708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61EA4"/>
    <w:rsid w:val="0045022B"/>
    <w:rsid w:val="005C29E7"/>
    <w:rsid w:val="006509A0"/>
    <w:rsid w:val="00793CD7"/>
    <w:rsid w:val="00857BC2"/>
    <w:rsid w:val="00864048"/>
    <w:rsid w:val="00C838A7"/>
    <w:rsid w:val="00D64E73"/>
    <w:rsid w:val="00E0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208AABFCBE4F4CB983A670A5369B7304">
    <w:name w:val="208AABFCBE4F4CB983A670A5369B7304"/>
    <w:rsid w:val="00800BAE"/>
  </w:style>
  <w:style w:type="paragraph" w:customStyle="1" w:styleId="B9BC76263BF2418ABD9C536E15E658E7">
    <w:name w:val="B9BC76263BF2418ABD9C536E15E658E7"/>
    <w:rsid w:val="00800BAE"/>
  </w:style>
  <w:style w:type="paragraph" w:customStyle="1" w:styleId="EA059058A41944CCBD38608EBB197080">
    <w:name w:val="EA059058A41944CCBD38608EBB197080"/>
    <w:rsid w:val="00800BA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23DBA-89AA-45FE-BA97-49B5A2D66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711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Rajczi Andrea</cp:lastModifiedBy>
  <cp:revision>10</cp:revision>
  <cp:lastPrinted>2015-06-19T08:32:00Z</cp:lastPrinted>
  <dcterms:created xsi:type="dcterms:W3CDTF">2022-09-21T10:19:00Z</dcterms:created>
  <dcterms:modified xsi:type="dcterms:W3CDTF">2025-12-03T08:44:00Z</dcterms:modified>
</cp:coreProperties>
</file>